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6" w:type="pct"/>
        <w:jc w:val="center"/>
        <w:tblLook w:val="04A0" w:firstRow="1" w:lastRow="0" w:firstColumn="1" w:lastColumn="0" w:noHBand="0" w:noVBand="1"/>
      </w:tblPr>
      <w:tblGrid>
        <w:gridCol w:w="3280"/>
        <w:gridCol w:w="5820"/>
      </w:tblGrid>
      <w:tr w:rsidR="00C76EB7" w:rsidRPr="00C76EB7" w14:paraId="59FDE69F" w14:textId="77777777" w:rsidTr="00AC0616">
        <w:trPr>
          <w:jc w:val="center"/>
        </w:trPr>
        <w:tc>
          <w:tcPr>
            <w:tcW w:w="1802" w:type="pct"/>
            <w:tcMar>
              <w:top w:w="15" w:type="dxa"/>
              <w:left w:w="15" w:type="dxa"/>
              <w:bottom w:w="15" w:type="dxa"/>
              <w:right w:w="15" w:type="dxa"/>
            </w:tcMar>
            <w:vAlign w:val="center"/>
            <w:hideMark/>
          </w:tcPr>
          <w:p w14:paraId="4F4864E8" w14:textId="77777777" w:rsidR="002E69ED" w:rsidRPr="00C76EB7" w:rsidRDefault="002E69ED" w:rsidP="00AC0616">
            <w:pPr>
              <w:jc w:val="center"/>
              <w:rPr>
                <w:b/>
                <w:color w:val="000000" w:themeColor="text1"/>
                <w:spacing w:val="2"/>
              </w:rPr>
            </w:pPr>
            <w:r w:rsidRPr="00C76EB7">
              <w:rPr>
                <w:b/>
                <w:color w:val="000000" w:themeColor="text1"/>
                <w:spacing w:val="2"/>
              </w:rPr>
              <w:t>ỦY BAN NHÂN DÂN</w:t>
            </w:r>
          </w:p>
        </w:tc>
        <w:tc>
          <w:tcPr>
            <w:tcW w:w="3198" w:type="pct"/>
            <w:tcMar>
              <w:top w:w="15" w:type="dxa"/>
              <w:left w:w="15" w:type="dxa"/>
              <w:bottom w:w="15" w:type="dxa"/>
              <w:right w:w="15" w:type="dxa"/>
            </w:tcMar>
            <w:vAlign w:val="center"/>
            <w:hideMark/>
          </w:tcPr>
          <w:p w14:paraId="2753EED3" w14:textId="77777777" w:rsidR="002E69ED" w:rsidRPr="00C76EB7" w:rsidRDefault="002E69ED" w:rsidP="007D7E38">
            <w:pPr>
              <w:jc w:val="center"/>
              <w:rPr>
                <w:b/>
                <w:color w:val="000000" w:themeColor="text1"/>
                <w:spacing w:val="2"/>
              </w:rPr>
            </w:pPr>
            <w:r w:rsidRPr="00C76EB7">
              <w:rPr>
                <w:b/>
                <w:color w:val="000000" w:themeColor="text1"/>
                <w:spacing w:val="2"/>
              </w:rPr>
              <w:t>CỘNG HÒA XÃ HỘI CHỦ NGHĨA VIỆT NAM</w:t>
            </w:r>
          </w:p>
        </w:tc>
      </w:tr>
      <w:tr w:rsidR="00C76EB7" w:rsidRPr="00C76EB7" w14:paraId="1A026EC6" w14:textId="77777777" w:rsidTr="00AC0616">
        <w:trPr>
          <w:jc w:val="center"/>
        </w:trPr>
        <w:tc>
          <w:tcPr>
            <w:tcW w:w="1802" w:type="pct"/>
            <w:tcMar>
              <w:top w:w="15" w:type="dxa"/>
              <w:left w:w="15" w:type="dxa"/>
              <w:bottom w:w="15" w:type="dxa"/>
              <w:right w:w="15" w:type="dxa"/>
            </w:tcMar>
            <w:vAlign w:val="center"/>
            <w:hideMark/>
          </w:tcPr>
          <w:p w14:paraId="7C855705" w14:textId="77777777" w:rsidR="002E69ED" w:rsidRPr="00C76EB7" w:rsidRDefault="002E69ED" w:rsidP="00AC0616">
            <w:pPr>
              <w:spacing w:after="120"/>
              <w:jc w:val="center"/>
              <w:rPr>
                <w:b/>
                <w:bCs/>
                <w:color w:val="000000" w:themeColor="text1"/>
              </w:rPr>
            </w:pPr>
            <w:r w:rsidRPr="00C76EB7">
              <w:rPr>
                <w:b/>
                <w:bCs/>
                <w:noProof/>
                <w:color w:val="000000" w:themeColor="text1"/>
                <w:lang w:val="en-US" w:eastAsia="en-US"/>
              </w:rPr>
              <mc:AlternateContent>
                <mc:Choice Requires="wps">
                  <w:drawing>
                    <wp:anchor distT="4294967295" distB="4294967295" distL="114300" distR="114300" simplePos="0" relativeHeight="251654656" behindDoc="0" locked="0" layoutInCell="1" allowOverlap="1" wp14:anchorId="02C2FED3" wp14:editId="0CA737C6">
                      <wp:simplePos x="0" y="0"/>
                      <wp:positionH relativeFrom="column">
                        <wp:posOffset>671830</wp:posOffset>
                      </wp:positionH>
                      <wp:positionV relativeFrom="paragraph">
                        <wp:posOffset>205740</wp:posOffset>
                      </wp:positionV>
                      <wp:extent cx="685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D8ABFC" id="Straight Connector 4"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9pt,16.2pt" to="106.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k8ygEAANwDAAAOAAAAZHJzL2Uyb0RvYy54bWysU01v2zAMvQ/YfxB0X+wUXREYcXpIsV2K&#10;LVi23lVZioVKokBpsfPvR8mJ230BxbCLYImPj++R9Pp2dJYdFUYDvuXLRc2Z8hI64w8t//b1w7sV&#10;ZzEJ3wkLXrX8pCK/3bx9sx5Co66gB9spZETiYzOElvcphaaqouyVE3EBQXkKakAnEl3xUHUoBmJ3&#10;trqq65tqAOwCglQx0uvdFOSbwq+1kumz1lElZltO2lI5sZyP+aw2a9EcUITeyLMM8Q8qnDCeis5U&#10;dyIJ9h3Nb1TOSIQIOi0kuAq0NlIVD+RmWf/iZt+LoIoXak4Mc5vi/6OVn447ZKZr+TVnXjga0T6h&#10;MIc+sS14Tw0EZNe5T0OIDcG3fofZqRz9PtyDfIoUq34K5ksME2zU6Ji2JjzQepQWkWk2lgmc5gmo&#10;MTFJjzer96ua5iQvoUo0mSEXDBjTRwWO5Y+WW+Nzb0QjjvcxZQ3PkLOgSUNRk05WZbD1X5Qmv1Rr&#10;UlM2TW0tsqOgHemeltkrcRVkTtHG2jmpLiX/mnTG5jRVtu+1iTO6VASf5kRnPOCfqqbxIlVP+Ivr&#10;yWu2/QjdaYeX+dAKFWfndc87+vJe0p9/ys0PAAAA//8DAFBLAwQUAAYACAAAACEAh2gamNoAAAAJ&#10;AQAADwAAAGRycy9kb3ducmV2LnhtbEyPwW7CMBBE75X6D9ZW6q3YhAaqEAdRpKrnAhduTrxNIuJ1&#10;GhtI/75bcYDjzI5m3+Sr0XXijENoPWmYThQIpMrblmoN+93HyxuIEA1Z03lCDb8YYFU8PuQms/5C&#10;X3jexlpwCYXMaGhi7DMpQ9WgM2HieyS+ffvBmchyqKUdzIXLXScTpebSmZb4Q2N63DRYHbcnp2H3&#10;6dRYxnaD9LNQ68N7OqdDqvXz07hegog4xlsY/vEZHQpmKv2JbBAda5UyetQwS15BcCCZztgor4Ys&#10;cnm/oPgDAAD//wMAUEsBAi0AFAAGAAgAAAAhALaDOJL+AAAA4QEAABMAAAAAAAAAAAAAAAAAAAAA&#10;AFtDb250ZW50X1R5cGVzXS54bWxQSwECLQAUAAYACAAAACEAOP0h/9YAAACUAQAACwAAAAAAAAAA&#10;AAAAAAAvAQAAX3JlbHMvLnJlbHNQSwECLQAUAAYACAAAACEANp65PMoBAADcAwAADgAAAAAAAAAA&#10;AAAAAAAuAgAAZHJzL2Uyb0RvYy54bWxQSwECLQAUAAYACAAAACEAh2gamNoAAAAJAQAADwAAAAAA&#10;AAAAAAAAAAAkBAAAZHJzL2Rvd25yZXYueG1sUEsFBgAAAAAEAAQA8wAAACsFAAAAAA==&#10;" strokecolor="black [3200]" strokeweight=".5pt">
                      <v:stroke joinstyle="miter"/>
                      <o:lock v:ext="edit" shapetype="f"/>
                    </v:line>
                  </w:pict>
                </mc:Fallback>
              </mc:AlternateContent>
            </w:r>
            <w:r w:rsidRPr="00C76EB7">
              <w:rPr>
                <w:b/>
                <w:bCs/>
                <w:noProof/>
                <w:color w:val="000000" w:themeColor="text1"/>
              </w:rPr>
              <w:t>THÀNH PHỐ</w:t>
            </w:r>
            <w:r w:rsidRPr="00C76EB7">
              <w:rPr>
                <w:b/>
                <w:bCs/>
                <w:color w:val="000000" w:themeColor="text1"/>
              </w:rPr>
              <w:t xml:space="preserve"> NGÃ BẢY</w:t>
            </w:r>
          </w:p>
        </w:tc>
        <w:tc>
          <w:tcPr>
            <w:tcW w:w="3198" w:type="pct"/>
            <w:tcMar>
              <w:top w:w="15" w:type="dxa"/>
              <w:left w:w="15" w:type="dxa"/>
              <w:bottom w:w="15" w:type="dxa"/>
              <w:right w:w="15" w:type="dxa"/>
            </w:tcMar>
            <w:vAlign w:val="center"/>
            <w:hideMark/>
          </w:tcPr>
          <w:p w14:paraId="22686549" w14:textId="6DDC2623" w:rsidR="002E69ED" w:rsidRPr="00C76EB7" w:rsidRDefault="00457C7F" w:rsidP="007D7E38">
            <w:pPr>
              <w:spacing w:after="120"/>
              <w:jc w:val="center"/>
              <w:rPr>
                <w:b/>
                <w:bCs/>
                <w:color w:val="000000" w:themeColor="text1"/>
                <w:sz w:val="28"/>
                <w:szCs w:val="28"/>
              </w:rPr>
            </w:pPr>
            <w:r w:rsidRPr="00C76EB7">
              <w:rPr>
                <w:b/>
                <w:bCs/>
                <w:noProof/>
                <w:color w:val="000000" w:themeColor="text1"/>
                <w:lang w:val="en-US" w:eastAsia="en-US"/>
              </w:rPr>
              <mc:AlternateContent>
                <mc:Choice Requires="wps">
                  <w:drawing>
                    <wp:anchor distT="0" distB="0" distL="114300" distR="114300" simplePos="0" relativeHeight="251665408" behindDoc="0" locked="0" layoutInCell="1" allowOverlap="1" wp14:anchorId="2F72ED1F" wp14:editId="66FF9B8C">
                      <wp:simplePos x="0" y="0"/>
                      <wp:positionH relativeFrom="column">
                        <wp:posOffset>833120</wp:posOffset>
                      </wp:positionH>
                      <wp:positionV relativeFrom="paragraph">
                        <wp:posOffset>237490</wp:posOffset>
                      </wp:positionV>
                      <wp:extent cx="2162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A82531"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18.7pt" to="235.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Bn556jdAAAACQEAAA8AAABkcnMvZG93bnJldi54&#10;bWxMj8FOwzAMhu9IvENkJG4sbTetU9d0miYhxAWxDu5Zk6WFxqmStCtvjxEHOP72p9+fy91sezZp&#10;HzqHAtJFAkxj41SHRsDb6fFhAyxEiUr2DrWALx1gV93elLJQ7opHPdXRMCrBUEgBbYxDwXloWm1l&#10;WLhBI+0uzlsZKXrDlZdXKrc9z5Jkza3skC60ctCHVjef9WgF9M9+ejcHsw/j03Fdf7xespfTJMT9&#10;3bzfAot6jn8w/OiTOlTkdHYjqsB6yss0I1TAMl8BI2CVpzmw8++AVyX//0H1DQAA//8DAFBLAQIt&#10;ABQABgAIAAAAIQC2gziS/gAAAOEBAAATAAAAAAAAAAAAAAAAAAAAAABbQ29udGVudF9UeXBlc10u&#10;eG1sUEsBAi0AFAAGAAgAAAAhADj9If/WAAAAlAEAAAsAAAAAAAAAAAAAAAAALwEAAF9yZWxzLy5y&#10;ZWxzUEsBAi0AFAAGAAgAAAAhAGwSutW2AQAAtwMAAA4AAAAAAAAAAAAAAAAALgIAAGRycy9lMm9E&#10;b2MueG1sUEsBAi0AFAAGAAgAAAAhABn556jdAAAACQEAAA8AAAAAAAAAAAAAAAAAEAQAAGRycy9k&#10;b3ducmV2LnhtbFBLBQYAAAAABAAEAPMAAAAaBQAAAAA=&#10;" strokecolor="black [3200]" strokeweight=".5pt">
                      <v:stroke joinstyle="miter"/>
                    </v:line>
                  </w:pict>
                </mc:Fallback>
              </mc:AlternateContent>
            </w:r>
            <w:r w:rsidR="002E69ED" w:rsidRPr="00C76EB7">
              <w:rPr>
                <w:b/>
                <w:bCs/>
                <w:color w:val="000000" w:themeColor="text1"/>
                <w:sz w:val="28"/>
                <w:szCs w:val="28"/>
              </w:rPr>
              <w:t>Độc lập - Tự do - Hạnh phúc</w:t>
            </w:r>
          </w:p>
        </w:tc>
      </w:tr>
      <w:tr w:rsidR="00ED4B4C" w:rsidRPr="00C76EB7" w14:paraId="1B58E256" w14:textId="77777777" w:rsidTr="00AC0616">
        <w:trPr>
          <w:jc w:val="center"/>
        </w:trPr>
        <w:tc>
          <w:tcPr>
            <w:tcW w:w="1802" w:type="pct"/>
            <w:tcMar>
              <w:top w:w="15" w:type="dxa"/>
              <w:left w:w="15" w:type="dxa"/>
              <w:bottom w:w="15" w:type="dxa"/>
              <w:right w:w="15" w:type="dxa"/>
            </w:tcMar>
            <w:vAlign w:val="center"/>
            <w:hideMark/>
          </w:tcPr>
          <w:p w14:paraId="6A605FD1" w14:textId="77777777" w:rsidR="002E69ED" w:rsidRPr="00C76EB7" w:rsidRDefault="002E69ED" w:rsidP="00AC0616">
            <w:pPr>
              <w:jc w:val="center"/>
              <w:rPr>
                <w:color w:val="000000" w:themeColor="text1"/>
                <w:lang w:val="en-US"/>
              </w:rPr>
            </w:pPr>
            <w:r w:rsidRPr="00C76EB7">
              <w:rPr>
                <w:color w:val="000000" w:themeColor="text1"/>
              </w:rPr>
              <w:t xml:space="preserve">Số:         </w:t>
            </w:r>
            <w:r w:rsidR="0004642F" w:rsidRPr="00C76EB7">
              <w:rPr>
                <w:color w:val="000000" w:themeColor="text1"/>
                <w:lang w:val="en-US"/>
              </w:rPr>
              <w:t>/BC-UBND</w:t>
            </w:r>
          </w:p>
        </w:tc>
        <w:tc>
          <w:tcPr>
            <w:tcW w:w="3198" w:type="pct"/>
            <w:tcMar>
              <w:top w:w="15" w:type="dxa"/>
              <w:left w:w="15" w:type="dxa"/>
              <w:bottom w:w="15" w:type="dxa"/>
              <w:right w:w="15" w:type="dxa"/>
            </w:tcMar>
            <w:vAlign w:val="center"/>
            <w:hideMark/>
          </w:tcPr>
          <w:p w14:paraId="0E48D67B" w14:textId="12177C2A" w:rsidR="002E69ED" w:rsidRPr="00C76EB7" w:rsidRDefault="002E69ED" w:rsidP="007D7E38">
            <w:pPr>
              <w:jc w:val="center"/>
              <w:rPr>
                <w:i/>
                <w:iCs/>
                <w:color w:val="000000" w:themeColor="text1"/>
              </w:rPr>
            </w:pPr>
            <w:r w:rsidRPr="00C76EB7">
              <w:rPr>
                <w:i/>
                <w:iCs/>
                <w:color w:val="000000" w:themeColor="text1"/>
              </w:rPr>
              <w:t xml:space="preserve">Ngã Bảy, ngày   </w:t>
            </w:r>
            <w:r w:rsidR="00F877E6" w:rsidRPr="00C76EB7">
              <w:rPr>
                <w:i/>
                <w:iCs/>
                <w:color w:val="000000" w:themeColor="text1"/>
                <w:lang w:val="en-US"/>
              </w:rPr>
              <w:t xml:space="preserve"> </w:t>
            </w:r>
            <w:r w:rsidRPr="00C76EB7">
              <w:rPr>
                <w:i/>
                <w:color w:val="000000" w:themeColor="text1"/>
              </w:rPr>
              <w:t xml:space="preserve"> </w:t>
            </w:r>
            <w:r w:rsidR="0066491A" w:rsidRPr="00C76EB7">
              <w:rPr>
                <w:i/>
                <w:iCs/>
                <w:color w:val="000000" w:themeColor="text1"/>
              </w:rPr>
              <w:t xml:space="preserve"> </w:t>
            </w:r>
            <w:r w:rsidRPr="00C76EB7">
              <w:rPr>
                <w:i/>
                <w:iCs/>
                <w:color w:val="000000" w:themeColor="text1"/>
              </w:rPr>
              <w:t xml:space="preserve"> tháng </w:t>
            </w:r>
            <w:r w:rsidR="00F877E6" w:rsidRPr="00C76EB7">
              <w:rPr>
                <w:i/>
                <w:iCs/>
                <w:color w:val="000000" w:themeColor="text1"/>
                <w:lang w:val="en-US"/>
              </w:rPr>
              <w:t xml:space="preserve">    </w:t>
            </w:r>
            <w:r w:rsidRPr="00C76EB7">
              <w:rPr>
                <w:i/>
                <w:iCs/>
                <w:color w:val="000000" w:themeColor="text1"/>
              </w:rPr>
              <w:t xml:space="preserve">năm </w:t>
            </w:r>
            <w:r w:rsidRPr="00C76EB7">
              <w:rPr>
                <w:i/>
                <w:color w:val="000000" w:themeColor="text1"/>
              </w:rPr>
              <w:t>202</w:t>
            </w:r>
            <w:r w:rsidR="00F74521" w:rsidRPr="00C76EB7">
              <w:rPr>
                <w:i/>
                <w:color w:val="000000" w:themeColor="text1"/>
                <w:lang w:val="en-US"/>
              </w:rPr>
              <w:t>2</w:t>
            </w:r>
          </w:p>
        </w:tc>
      </w:tr>
    </w:tbl>
    <w:p w14:paraId="3BEFB2D1" w14:textId="77777777" w:rsidR="0060065A" w:rsidRPr="00C76EB7" w:rsidRDefault="0060065A" w:rsidP="0060065A">
      <w:pPr>
        <w:spacing w:line="340" w:lineRule="exact"/>
        <w:jc w:val="center"/>
        <w:rPr>
          <w:b/>
          <w:iCs/>
          <w:color w:val="000000" w:themeColor="text1"/>
          <w:spacing w:val="2"/>
          <w:sz w:val="28"/>
          <w:szCs w:val="28"/>
          <w:lang w:val="en-US"/>
        </w:rPr>
      </w:pPr>
    </w:p>
    <w:p w14:paraId="5127FD66" w14:textId="77777777" w:rsidR="008C40A8" w:rsidRDefault="008C40A8" w:rsidP="008C40A8">
      <w:pPr>
        <w:pStyle w:val="NormalWeb"/>
        <w:shd w:val="clear" w:color="auto" w:fill="FFFFFF"/>
        <w:spacing w:line="240" w:lineRule="auto"/>
        <w:jc w:val="center"/>
        <w:rPr>
          <w:b/>
          <w:color w:val="101010"/>
          <w:sz w:val="28"/>
          <w:szCs w:val="28"/>
        </w:rPr>
      </w:pPr>
      <w:r>
        <w:rPr>
          <w:b/>
          <w:color w:val="101010"/>
          <w:sz w:val="28"/>
          <w:szCs w:val="28"/>
        </w:rPr>
        <w:t>BÁO CÁO</w:t>
      </w:r>
    </w:p>
    <w:p w14:paraId="063111AB" w14:textId="77777777" w:rsidR="008C40A8" w:rsidRDefault="008C40A8" w:rsidP="008C40A8">
      <w:pPr>
        <w:pStyle w:val="NormalWeb"/>
        <w:shd w:val="clear" w:color="auto" w:fill="FFFFFF"/>
        <w:spacing w:line="240" w:lineRule="auto"/>
        <w:jc w:val="center"/>
        <w:rPr>
          <w:b/>
          <w:color w:val="101010"/>
          <w:sz w:val="28"/>
          <w:szCs w:val="28"/>
        </w:rPr>
      </w:pPr>
      <w:r>
        <w:rPr>
          <w:b/>
          <w:color w:val="101010"/>
          <w:sz w:val="28"/>
          <w:szCs w:val="28"/>
        </w:rPr>
        <w:t>Tình hình, kết quả thực hiện Đề án “Phát triển ứng dụng dữ liệu dân cư, định danh và xác thực điện tử phục vụ chuyển đối số quốc gia</w:t>
      </w:r>
    </w:p>
    <w:p w14:paraId="237F77E8" w14:textId="77777777" w:rsidR="008C40A8" w:rsidRDefault="008C40A8" w:rsidP="008C40A8">
      <w:pPr>
        <w:pStyle w:val="NormalWeb"/>
        <w:shd w:val="clear" w:color="auto" w:fill="FFFFFF"/>
        <w:spacing w:line="240" w:lineRule="auto"/>
        <w:jc w:val="center"/>
        <w:rPr>
          <w:b/>
          <w:color w:val="101010"/>
          <w:sz w:val="28"/>
          <w:szCs w:val="28"/>
        </w:rPr>
      </w:pPr>
      <w:r>
        <w:rPr>
          <w:b/>
          <w:color w:val="101010"/>
          <w:sz w:val="28"/>
          <w:szCs w:val="28"/>
        </w:rPr>
        <w:t xml:space="preserve">giai đoạn 2022 - 2025, tầm nhìn đến năm 2030” </w:t>
      </w:r>
    </w:p>
    <w:p w14:paraId="6C27CE41" w14:textId="77777777" w:rsidR="008C40A8" w:rsidRDefault="008C40A8" w:rsidP="008C40A8">
      <w:pPr>
        <w:pStyle w:val="NormalWeb"/>
        <w:shd w:val="clear" w:color="auto" w:fill="FFFFFF"/>
        <w:spacing w:line="240" w:lineRule="auto"/>
        <w:jc w:val="center"/>
        <w:rPr>
          <w:b/>
          <w:color w:val="101010"/>
          <w:sz w:val="28"/>
          <w:szCs w:val="28"/>
        </w:rPr>
      </w:pPr>
      <w:r>
        <w:rPr>
          <w:b/>
          <w:color w:val="101010"/>
          <w:sz w:val="28"/>
          <w:szCs w:val="28"/>
        </w:rPr>
        <w:t>năm 2022 trên địa bàn thành phố Ngã Bảy</w:t>
      </w:r>
    </w:p>
    <w:p w14:paraId="4E207EAF" w14:textId="09D5D450" w:rsidR="008C40A8" w:rsidRDefault="00EE27F6" w:rsidP="00EE27F6">
      <w:pPr>
        <w:pStyle w:val="NormalWeb"/>
        <w:shd w:val="clear" w:color="auto" w:fill="FFFFFF"/>
        <w:spacing w:line="240" w:lineRule="auto"/>
        <w:jc w:val="center"/>
        <w:rPr>
          <w:b/>
          <w:color w:val="101010"/>
          <w:sz w:val="28"/>
          <w:szCs w:val="28"/>
        </w:rPr>
      </w:pPr>
      <w:r>
        <w:rPr>
          <w:b/>
          <w:noProof/>
          <w:color w:val="101010"/>
          <w:sz w:val="28"/>
          <w:szCs w:val="28"/>
        </w:rPr>
        <mc:AlternateContent>
          <mc:Choice Requires="wps">
            <w:drawing>
              <wp:anchor distT="0" distB="0" distL="114300" distR="114300" simplePos="0" relativeHeight="251666432" behindDoc="0" locked="0" layoutInCell="1" allowOverlap="1" wp14:anchorId="6B3EADDE" wp14:editId="4FC4C369">
                <wp:simplePos x="0" y="0"/>
                <wp:positionH relativeFrom="column">
                  <wp:posOffset>2186940</wp:posOffset>
                </wp:positionH>
                <wp:positionV relativeFrom="paragraph">
                  <wp:posOffset>38735</wp:posOffset>
                </wp:positionV>
                <wp:extent cx="1371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EFBFA9"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2.2pt,3.05pt" to="28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SJtQEAALcDAAAOAAAAZHJzL2Uyb0RvYy54bWysU8GOEzEMvSPxD1HudKZbaUG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uVy9Xd62PAJ9fWueiZFS&#10;/gDoRTn00tlQZKtOHT6mzMkYeoWwUwo5p66nfHJQwC58AcNSSrLKrksEW0fioHj8w9OyyOBYFVko&#10;xjo3k9q/ky7YQoO6WP9KnNE1I4Y8E70NSH/Kmo/XUs0Zf1V91lpkP+JwqoOo7eDtqMoum1zW72e/&#10;0p//t80PAAAA//8DAFBLAwQUAAYACAAAACEA/l6svNoAAAAHAQAADwAAAGRycy9kb3ducmV2Lnht&#10;bEyOwU7DMBBE70j8g7VI3KjTEqIqjVNVlRDigmgKdzfeOgF7HdlOGv4ewwWOTzOaedV2toZN6EPv&#10;SMBykQFDap3qSQt4Oz7erYGFKElJ4wgFfGGAbX19VclSuQsdcGqiZmmEQikFdDEOJeeh7dDKsHAD&#10;UsrOzlsZE3rNlZeXNG4NX2VZwa3sKT10csB9h+1nM1oB5tlP73qvd2F8OhTNx+t59XKchLi9mXcb&#10;YBHn+FeGH/2kDnVyOrmRVGBGwH2e56kqoFgCS/lDkSU+/TKvK/7fv/4GAAD//wMAUEsBAi0AFAAG&#10;AAgAAAAhALaDOJL+AAAA4QEAABMAAAAAAAAAAAAAAAAAAAAAAFtDb250ZW50X1R5cGVzXS54bWxQ&#10;SwECLQAUAAYACAAAACEAOP0h/9YAAACUAQAACwAAAAAAAAAAAAAAAAAvAQAAX3JlbHMvLnJlbHNQ&#10;SwECLQAUAAYACAAAACEA4qZEibUBAAC3AwAADgAAAAAAAAAAAAAAAAAuAgAAZHJzL2Uyb0RvYy54&#10;bWxQSwECLQAUAAYACAAAACEA/l6svNoAAAAHAQAADwAAAAAAAAAAAAAAAAAPBAAAZHJzL2Rvd25y&#10;ZXYueG1sUEsFBgAAAAAEAAQA8wAAABYFAAAAAA==&#10;" strokecolor="black [3200]" strokeweight=".5pt">
                <v:stroke joinstyle="miter"/>
              </v:line>
            </w:pict>
          </mc:Fallback>
        </mc:AlternateContent>
      </w:r>
      <w:r w:rsidR="008C40A8">
        <w:rPr>
          <w:b/>
          <w:color w:val="101010"/>
          <w:sz w:val="28"/>
          <w:szCs w:val="28"/>
        </w:rPr>
        <w:t xml:space="preserve"> </w:t>
      </w:r>
    </w:p>
    <w:p w14:paraId="4FA8EF24" w14:textId="77777777" w:rsidR="008C40A8" w:rsidRPr="008C40A8" w:rsidRDefault="008C40A8" w:rsidP="00EE27F6">
      <w:pPr>
        <w:pStyle w:val="NormalWeb"/>
        <w:shd w:val="clear" w:color="auto" w:fill="FFFFFF"/>
        <w:spacing w:after="120" w:line="240" w:lineRule="auto"/>
        <w:ind w:firstLine="567"/>
        <w:jc w:val="both"/>
        <w:rPr>
          <w:sz w:val="28"/>
          <w:szCs w:val="28"/>
        </w:rPr>
      </w:pPr>
      <w:r w:rsidRPr="008C40A8">
        <w:rPr>
          <w:sz w:val="28"/>
          <w:szCs w:val="28"/>
        </w:rPr>
        <w:t xml:space="preserve">Thực hiện Công văn số 1848/TCTTKĐA06-CAT ngày 15 tháng 12 năm 2022 của Tổ công tác triển khai Đề án 06 UBND tỉnh Hậu Giang về việc báo cáo tổng kết công tác triển khai thực hiện Đề án </w:t>
      </w:r>
      <w:r w:rsidRPr="008C40A8">
        <w:rPr>
          <w:i/>
          <w:iCs/>
          <w:sz w:val="28"/>
          <w:szCs w:val="28"/>
        </w:rPr>
        <w:t>“Phát triển ứng dụng về dữ liệu dân cư, định danh và xác thực điện tử phục vụ chuyển đổi số quốc gia giai đoạn 2022 - 2025, tầm nhìn đến năm 2030”</w:t>
      </w:r>
      <w:r w:rsidRPr="008C40A8">
        <w:rPr>
          <w:sz w:val="28"/>
          <w:szCs w:val="28"/>
        </w:rPr>
        <w:t xml:space="preserve"> (gọi tắt là Đề án 06). UBND thành phố Ngã Bảy báo cáo tình hình, kết quả triển khai thực hiện Đề án 06, cụ thể như sau:</w:t>
      </w:r>
    </w:p>
    <w:p w14:paraId="1EEB23AD" w14:textId="77777777" w:rsidR="008C40A8" w:rsidRPr="008C40A8" w:rsidRDefault="008C40A8" w:rsidP="008C40A8">
      <w:pPr>
        <w:pStyle w:val="Tiu10"/>
        <w:keepNext/>
        <w:keepLines/>
        <w:tabs>
          <w:tab w:val="left" w:pos="1018"/>
        </w:tabs>
        <w:spacing w:before="120" w:after="120" w:line="240" w:lineRule="auto"/>
        <w:ind w:firstLine="567"/>
        <w:jc w:val="both"/>
        <w:rPr>
          <w:sz w:val="28"/>
          <w:szCs w:val="28"/>
        </w:rPr>
      </w:pPr>
      <w:bookmarkStart w:id="0" w:name="bookmark5"/>
      <w:bookmarkStart w:id="1" w:name="bookmark4"/>
      <w:bookmarkStart w:id="2" w:name="bookmark7"/>
      <w:r w:rsidRPr="008C40A8">
        <w:rPr>
          <w:sz w:val="28"/>
          <w:szCs w:val="28"/>
        </w:rPr>
        <w:t>I. KHÁI QUÁT TÌNH HÌNH VÀ KẾT QUẢ TRIỂN KHAI ĐỀ ÁN 06</w:t>
      </w:r>
      <w:bookmarkEnd w:id="0"/>
      <w:bookmarkEnd w:id="1"/>
      <w:bookmarkEnd w:id="2"/>
    </w:p>
    <w:p w14:paraId="2A68FDA4" w14:textId="35A70115" w:rsidR="00922D8E" w:rsidRPr="000A61B0" w:rsidRDefault="00922D8E" w:rsidP="00922D8E">
      <w:pPr>
        <w:tabs>
          <w:tab w:val="left" w:pos="1035"/>
        </w:tabs>
        <w:spacing w:before="120" w:after="120"/>
        <w:ind w:firstLine="567"/>
        <w:jc w:val="both"/>
        <w:rPr>
          <w:color w:val="FF0000"/>
          <w:sz w:val="28"/>
          <w:szCs w:val="28"/>
          <w:lang w:val="pt-BR"/>
        </w:rPr>
      </w:pPr>
      <w:r w:rsidRPr="000A61B0">
        <w:rPr>
          <w:color w:val="auto"/>
          <w:sz w:val="28"/>
          <w:szCs w:val="28"/>
        </w:rPr>
        <w:t>Sau khi tiếp nhận được Quyết định số 06/QĐ-TTg ngày 18/01/2022 của Thủ tướng Chính phủ Phê duyệt Đề án phát triển ứng dụng dữ liệu về dân cư, định danh và xác thực điện tử phục vụ chuyển đổi số quốc gia giai đoạn 2022 - 2025, tầm nhìn đến năm 2030 và các văn bản chỉ đạo, hướng dẫn của Chính phủ, Thủ tướng Chính phủ, các Bộ, Ngành và của tỉnh Hậu Giang</w:t>
      </w:r>
      <w:r w:rsidRPr="000A61B0">
        <w:rPr>
          <w:b/>
          <w:bCs/>
          <w:color w:val="FF0000"/>
          <w:sz w:val="28"/>
          <w:szCs w:val="28"/>
          <w:vertAlign w:val="superscript"/>
        </w:rPr>
        <w:t>(</w:t>
      </w:r>
      <w:r w:rsidRPr="000A61B0">
        <w:rPr>
          <w:b/>
          <w:color w:val="FF0000"/>
          <w:sz w:val="28"/>
          <w:szCs w:val="28"/>
          <w:vertAlign w:val="superscript"/>
        </w:rPr>
        <w:footnoteReference w:id="1"/>
      </w:r>
      <w:r w:rsidRPr="000A61B0">
        <w:rPr>
          <w:b/>
          <w:bCs/>
          <w:color w:val="FF0000"/>
          <w:sz w:val="28"/>
          <w:szCs w:val="28"/>
          <w:vertAlign w:val="superscript"/>
        </w:rPr>
        <w:t>)</w:t>
      </w:r>
      <w:r w:rsidRPr="000A61B0">
        <w:rPr>
          <w:color w:val="FF0000"/>
          <w:sz w:val="28"/>
          <w:szCs w:val="28"/>
          <w:lang w:val="pt-BR"/>
        </w:rPr>
        <w:t>.</w:t>
      </w:r>
    </w:p>
    <w:p w14:paraId="3DC47765" w14:textId="311B9C69" w:rsidR="008C40A8" w:rsidRPr="000A61B0" w:rsidRDefault="002E605F" w:rsidP="00A74A6A">
      <w:pPr>
        <w:spacing w:before="120" w:after="120"/>
        <w:ind w:firstLine="567"/>
        <w:jc w:val="both"/>
        <w:rPr>
          <w:color w:val="auto"/>
          <w:sz w:val="28"/>
          <w:szCs w:val="28"/>
          <w:vertAlign w:val="superscript"/>
        </w:rPr>
      </w:pPr>
      <w:r w:rsidRPr="000A61B0">
        <w:rPr>
          <w:rStyle w:val="fontstyle01"/>
          <w:color w:val="auto"/>
          <w:sz w:val="28"/>
          <w:szCs w:val="28"/>
        </w:rPr>
        <w:t xml:space="preserve">UBND thành phố xác định rõ tính cấp thiết, tầm quan trọng của Đề án 06, đã tập trung lãnh đạo, chỉ đạo, triển khai quyết liệt, đồng bộ và linh hoạt các giải pháp, với quyết tâm </w:t>
      </w:r>
      <w:r w:rsidR="00A74A6A" w:rsidRPr="000A61B0">
        <w:rPr>
          <w:rStyle w:val="fontstyle01"/>
          <w:color w:val="auto"/>
          <w:sz w:val="28"/>
          <w:szCs w:val="28"/>
        </w:rPr>
        <w:t>thực hiện</w:t>
      </w:r>
      <w:r w:rsidRPr="000A61B0">
        <w:rPr>
          <w:rStyle w:val="fontstyle01"/>
          <w:color w:val="auto"/>
          <w:sz w:val="28"/>
          <w:szCs w:val="28"/>
        </w:rPr>
        <w:t xml:space="preserve"> tốt các nhiệm vụ của Đề án 06. Trong năm 2022, UBND thành phố </w:t>
      </w:r>
      <w:r w:rsidR="000A61B0">
        <w:rPr>
          <w:rStyle w:val="fontstyle01"/>
          <w:color w:val="auto"/>
          <w:sz w:val="28"/>
          <w:szCs w:val="28"/>
        </w:rPr>
        <w:t>thường xuyên</w:t>
      </w:r>
      <w:r w:rsidRPr="000A61B0">
        <w:rPr>
          <w:rStyle w:val="fontstyle01"/>
          <w:color w:val="auto"/>
          <w:sz w:val="28"/>
          <w:szCs w:val="28"/>
        </w:rPr>
        <w:t xml:space="preserve"> chỉ đạo tăng cường, chấn chỉnh </w:t>
      </w:r>
      <w:r w:rsidR="00A74A6A" w:rsidRPr="000A61B0">
        <w:rPr>
          <w:rStyle w:val="fontstyle01"/>
          <w:color w:val="auto"/>
          <w:sz w:val="28"/>
          <w:szCs w:val="28"/>
        </w:rPr>
        <w:t xml:space="preserve">việc </w:t>
      </w:r>
      <w:r w:rsidRPr="000A61B0">
        <w:rPr>
          <w:rStyle w:val="fontstyle01"/>
          <w:color w:val="auto"/>
          <w:sz w:val="28"/>
          <w:szCs w:val="28"/>
        </w:rPr>
        <w:t>thực hiện Đề án 06</w:t>
      </w:r>
      <w:r w:rsidRPr="000A61B0">
        <w:rPr>
          <w:color w:val="auto"/>
          <w:sz w:val="28"/>
          <w:szCs w:val="28"/>
          <w:lang w:val="nb-NO"/>
        </w:rPr>
        <w:t xml:space="preserve">. </w:t>
      </w:r>
      <w:r w:rsidR="000A61B0" w:rsidRPr="000A61B0">
        <w:rPr>
          <w:rStyle w:val="fontstyle01"/>
          <w:color w:val="auto"/>
          <w:sz w:val="28"/>
          <w:szCs w:val="28"/>
        </w:rPr>
        <w:t xml:space="preserve">Kịp </w:t>
      </w:r>
      <w:r w:rsidRPr="000A61B0">
        <w:rPr>
          <w:rStyle w:val="fontstyle01"/>
          <w:color w:val="auto"/>
          <w:sz w:val="28"/>
          <w:szCs w:val="28"/>
        </w:rPr>
        <w:t xml:space="preserve">thời xây dựng Kế hoạch triển khai thực hiện </w:t>
      </w:r>
      <w:r w:rsidR="000A61B0" w:rsidRPr="000A61B0">
        <w:rPr>
          <w:rStyle w:val="fontstyle01"/>
          <w:color w:val="auto"/>
          <w:sz w:val="28"/>
          <w:szCs w:val="28"/>
        </w:rPr>
        <w:t>Đề án 06</w:t>
      </w:r>
      <w:r w:rsidR="000A61B0">
        <w:rPr>
          <w:rStyle w:val="fontstyle01"/>
          <w:color w:val="auto"/>
          <w:sz w:val="28"/>
          <w:szCs w:val="28"/>
        </w:rPr>
        <w:t xml:space="preserve"> </w:t>
      </w:r>
      <w:r w:rsidRPr="000A61B0">
        <w:rPr>
          <w:rStyle w:val="fontstyle01"/>
          <w:color w:val="auto"/>
          <w:sz w:val="28"/>
          <w:szCs w:val="28"/>
        </w:rPr>
        <w:t xml:space="preserve">của UBND </w:t>
      </w:r>
      <w:r w:rsidR="00A74A6A" w:rsidRPr="000A61B0">
        <w:rPr>
          <w:rStyle w:val="fontstyle01"/>
          <w:color w:val="auto"/>
          <w:sz w:val="28"/>
          <w:szCs w:val="28"/>
        </w:rPr>
        <w:t>thành phố</w:t>
      </w:r>
      <w:r w:rsidRPr="000A61B0">
        <w:rPr>
          <w:rStyle w:val="fontstyle01"/>
          <w:color w:val="auto"/>
          <w:sz w:val="28"/>
          <w:szCs w:val="28"/>
        </w:rPr>
        <w:t>.</w:t>
      </w:r>
      <w:r w:rsidR="00A74A6A" w:rsidRPr="000A61B0">
        <w:rPr>
          <w:rStyle w:val="fontstyle01"/>
          <w:color w:val="auto"/>
          <w:sz w:val="28"/>
          <w:szCs w:val="28"/>
        </w:rPr>
        <w:t xml:space="preserve"> Đồng thời, </w:t>
      </w:r>
      <w:r w:rsidR="008C40A8" w:rsidRPr="000A61B0">
        <w:rPr>
          <w:color w:val="auto"/>
          <w:sz w:val="28"/>
          <w:szCs w:val="28"/>
        </w:rPr>
        <w:t xml:space="preserve">quán triệt, chỉ đạo các </w:t>
      </w:r>
      <w:r w:rsidR="00B55DC1" w:rsidRPr="000A61B0">
        <w:rPr>
          <w:color w:val="auto"/>
          <w:sz w:val="28"/>
          <w:szCs w:val="28"/>
          <w:lang w:val="en-US"/>
        </w:rPr>
        <w:t xml:space="preserve">phòng, </w:t>
      </w:r>
      <w:r w:rsidR="008C40A8" w:rsidRPr="000A61B0">
        <w:rPr>
          <w:color w:val="auto"/>
          <w:sz w:val="28"/>
          <w:szCs w:val="28"/>
        </w:rPr>
        <w:t>ban, ngành</w:t>
      </w:r>
      <w:r w:rsidR="00B55DC1" w:rsidRPr="000A61B0">
        <w:rPr>
          <w:color w:val="auto"/>
          <w:sz w:val="28"/>
          <w:szCs w:val="28"/>
          <w:lang w:val="en-US"/>
        </w:rPr>
        <w:t xml:space="preserve"> thành phố, các cơ quan, đơn vị có liên quan </w:t>
      </w:r>
      <w:r w:rsidR="008C40A8" w:rsidRPr="000A61B0">
        <w:rPr>
          <w:color w:val="auto"/>
          <w:sz w:val="28"/>
          <w:szCs w:val="28"/>
        </w:rPr>
        <w:t xml:space="preserve">và UBND các xã, phường triển khai thực hiện Đề án </w:t>
      </w:r>
      <w:r w:rsidR="00B55DC1" w:rsidRPr="000A61B0">
        <w:rPr>
          <w:color w:val="auto"/>
          <w:sz w:val="28"/>
          <w:szCs w:val="28"/>
          <w:lang w:val="en-US"/>
        </w:rPr>
        <w:t xml:space="preserve">06 </w:t>
      </w:r>
      <w:r w:rsidR="008C40A8" w:rsidRPr="000A61B0">
        <w:rPr>
          <w:color w:val="auto"/>
          <w:sz w:val="28"/>
          <w:szCs w:val="28"/>
        </w:rPr>
        <w:t xml:space="preserve">quyết liệt; đặc biệt là Công an thành phố với vai trò là Thường trực Tổ Công tác triển khai Đề án 06 thường xuyên theo dõi, đôn đốc, tích cực tham mưu UBND thành phố, Tổ công tác của thành phố chỉ đạo thực hiện một cách kịp thời và hiệu </w:t>
      </w:r>
      <w:r w:rsidR="008C40A8" w:rsidRPr="000A61B0">
        <w:rPr>
          <w:color w:val="auto"/>
          <w:sz w:val="28"/>
          <w:szCs w:val="28"/>
        </w:rPr>
        <w:lastRenderedPageBreak/>
        <w:t xml:space="preserve">quả. Những nhiệm vụ trọng tâm của Đề án đã được UBND </w:t>
      </w:r>
      <w:r w:rsidR="00A74A6A" w:rsidRPr="000A61B0">
        <w:rPr>
          <w:color w:val="auto"/>
          <w:sz w:val="28"/>
          <w:szCs w:val="28"/>
          <w:lang w:val="en-US"/>
        </w:rPr>
        <w:t xml:space="preserve">thành phố </w:t>
      </w:r>
      <w:r w:rsidR="008C40A8" w:rsidRPr="000A61B0">
        <w:rPr>
          <w:color w:val="auto"/>
          <w:sz w:val="28"/>
          <w:szCs w:val="28"/>
        </w:rPr>
        <w:t xml:space="preserve">triển khai cơ bản đảm bảo đúng tiến độ, bước đầu đã đem lại hiệu quả tích cực trong công tác cải cách thủ tục hành chính, góp phần xây dựng nền tảng cơ bản phục vụ công tác chuyển đổi sổ, xây dựng Chính phủ số, xã hội số, kinh tế số, công dân số. </w:t>
      </w:r>
    </w:p>
    <w:p w14:paraId="4DB22096" w14:textId="5A915A47" w:rsidR="008C40A8" w:rsidRPr="000A61B0" w:rsidRDefault="008C40A8" w:rsidP="008C40A8">
      <w:pPr>
        <w:pStyle w:val="Vnbnnidung0"/>
        <w:spacing w:before="120" w:after="120" w:line="240" w:lineRule="auto"/>
        <w:ind w:firstLine="567"/>
        <w:jc w:val="both"/>
        <w:rPr>
          <w:rStyle w:val="fontstyle01"/>
          <w:color w:val="auto"/>
          <w:sz w:val="28"/>
          <w:szCs w:val="28"/>
        </w:rPr>
      </w:pPr>
      <w:r w:rsidRPr="000A61B0">
        <w:rPr>
          <w:rStyle w:val="fontstyle01"/>
          <w:color w:val="auto"/>
          <w:sz w:val="28"/>
          <w:szCs w:val="28"/>
        </w:rPr>
        <w:t xml:space="preserve">- UBND </w:t>
      </w:r>
      <w:r w:rsidR="00A74A6A" w:rsidRPr="000A61B0">
        <w:rPr>
          <w:rStyle w:val="fontstyle01"/>
          <w:color w:val="auto"/>
          <w:sz w:val="28"/>
          <w:szCs w:val="28"/>
        </w:rPr>
        <w:t>thành phố</w:t>
      </w:r>
      <w:r w:rsidRPr="000A61B0">
        <w:rPr>
          <w:rStyle w:val="fontstyle01"/>
          <w:color w:val="auto"/>
          <w:sz w:val="28"/>
          <w:szCs w:val="28"/>
        </w:rPr>
        <w:t xml:space="preserve"> kịp thời thành lập Tổ công tác triển khai Đề án 06 để chỉ đạo, đôn đốc, hướng dẫn các đơn vị có liên quan tổ chức triển khai thực hiện tốt các nhiệm vụ được phân công theo Kế hoạch triển khai thực hiện Đề án 06. Qua đó, Tổ công tác triển khai Đề án 06 của </w:t>
      </w:r>
      <w:r w:rsidR="00A74A6A" w:rsidRPr="000A61B0">
        <w:rPr>
          <w:rStyle w:val="fontstyle01"/>
          <w:color w:val="auto"/>
          <w:sz w:val="28"/>
          <w:szCs w:val="28"/>
        </w:rPr>
        <w:t>thành phố và xã, phường</w:t>
      </w:r>
      <w:r w:rsidRPr="000A61B0">
        <w:rPr>
          <w:rStyle w:val="fontstyle01"/>
          <w:color w:val="auto"/>
          <w:sz w:val="28"/>
          <w:szCs w:val="28"/>
        </w:rPr>
        <w:t xml:space="preserve"> đã ban hành Quy chế hoạt động; kịp thời kiện toàn khi có thay đổi thành viên để bảo đảm số lượng, cơ cấu, thành phần duy trì hoạt động hiệu quả. </w:t>
      </w:r>
    </w:p>
    <w:p w14:paraId="4D6F3F66" w14:textId="5C98D05A" w:rsidR="008C40A8" w:rsidRPr="000A61B0" w:rsidRDefault="008C40A8" w:rsidP="008C40A8">
      <w:pPr>
        <w:pStyle w:val="Vnbnnidung0"/>
        <w:spacing w:before="120" w:after="120" w:line="240" w:lineRule="auto"/>
        <w:ind w:firstLine="567"/>
        <w:jc w:val="both"/>
        <w:rPr>
          <w:rStyle w:val="fontstyle01"/>
          <w:color w:val="auto"/>
          <w:sz w:val="28"/>
          <w:szCs w:val="28"/>
        </w:rPr>
      </w:pPr>
      <w:r w:rsidRPr="000A61B0">
        <w:rPr>
          <w:rStyle w:val="fontstyle01"/>
          <w:color w:val="auto"/>
          <w:sz w:val="28"/>
          <w:szCs w:val="28"/>
        </w:rPr>
        <w:t xml:space="preserve">- Giao trách nhiệm Công an </w:t>
      </w:r>
      <w:r w:rsidR="000A61B0" w:rsidRPr="000A61B0">
        <w:rPr>
          <w:rStyle w:val="fontstyle01"/>
          <w:color w:val="auto"/>
          <w:sz w:val="28"/>
          <w:szCs w:val="28"/>
        </w:rPr>
        <w:t>thành phố</w:t>
      </w:r>
      <w:r w:rsidRPr="000A61B0">
        <w:rPr>
          <w:rStyle w:val="fontstyle01"/>
          <w:color w:val="auto"/>
          <w:sz w:val="28"/>
          <w:szCs w:val="28"/>
        </w:rPr>
        <w:t xml:space="preserve"> (Cơ quan Thường trực Tổ công tác) tăng</w:t>
      </w:r>
      <w:r w:rsidR="000A61B0" w:rsidRPr="000A61B0">
        <w:rPr>
          <w:rStyle w:val="fontstyle01"/>
          <w:color w:val="auto"/>
          <w:sz w:val="28"/>
          <w:szCs w:val="28"/>
        </w:rPr>
        <w:t xml:space="preserve"> </w:t>
      </w:r>
      <w:r w:rsidRPr="000A61B0">
        <w:rPr>
          <w:rStyle w:val="fontstyle01"/>
          <w:color w:val="auto"/>
          <w:sz w:val="28"/>
          <w:szCs w:val="28"/>
        </w:rPr>
        <w:t>cường kiểm tra, đôn đốc</w:t>
      </w:r>
      <w:r w:rsidR="000A61B0" w:rsidRPr="000A61B0">
        <w:rPr>
          <w:rStyle w:val="fontstyle01"/>
          <w:color w:val="auto"/>
          <w:sz w:val="28"/>
          <w:szCs w:val="28"/>
        </w:rPr>
        <w:t xml:space="preserve"> </w:t>
      </w:r>
      <w:r w:rsidRPr="000A61B0">
        <w:rPr>
          <w:rStyle w:val="fontstyle01"/>
          <w:color w:val="auto"/>
          <w:sz w:val="28"/>
          <w:szCs w:val="28"/>
        </w:rPr>
        <w:t xml:space="preserve">triển khai thực hiện Đề án theo chức năng, nhiệm vụ được giao. </w:t>
      </w:r>
      <w:r w:rsidR="000A61B0" w:rsidRPr="000A61B0">
        <w:rPr>
          <w:rStyle w:val="fontstyle01"/>
          <w:color w:val="auto"/>
          <w:sz w:val="28"/>
          <w:szCs w:val="28"/>
        </w:rPr>
        <w:t xml:space="preserve">Triển </w:t>
      </w:r>
      <w:r w:rsidRPr="000A61B0">
        <w:rPr>
          <w:rStyle w:val="fontstyle01"/>
          <w:color w:val="auto"/>
          <w:sz w:val="28"/>
          <w:szCs w:val="28"/>
        </w:rPr>
        <w:t>khai thực hiện quyết liệt đợt cao điểm “90 ngày, đêm” triển khai các giải pháp bảo đảm hoàn thành các chỉ tiêu phục vụ triển khai quy định của Luật Cư trú năm 2020 về việc Sổ hộ khẩu, Sổ tạm trú hết giá trị sử dụng sau ngày 31/12/2022 và tăng cường đẩy mạnh triển khai thực hiện Đề án 06 và ban hành nhiều văn bản chấn chỉnh, tăng cường thực hiện công tác làm sạch dữ liệu dân cư, thu nhận hồ sơ cấp CCCD, tài khoản định danh điện tử, đẩy mạnh thực hiện Đề án 06. Đặc biệt, đã ban hành Chương trình thực hiện Nghị quyết số 13-NQ/ĐUCA ngày 30/9/2022 của Đảng ủy Công an Trung ương về tăng cường lãnh đạo đẩy mạnh thực hiện Đề án 06 trong lực lượng Công an.</w:t>
      </w:r>
    </w:p>
    <w:p w14:paraId="41C49A2E" w14:textId="77777777" w:rsidR="008C40A8" w:rsidRPr="008C40A8" w:rsidRDefault="008C40A8" w:rsidP="008C40A8">
      <w:pPr>
        <w:keepNext/>
        <w:keepLines/>
        <w:widowControl w:val="0"/>
        <w:tabs>
          <w:tab w:val="left" w:pos="1124"/>
        </w:tabs>
        <w:spacing w:before="120" w:after="120"/>
        <w:ind w:firstLine="567"/>
        <w:jc w:val="both"/>
        <w:outlineLvl w:val="0"/>
        <w:rPr>
          <w:b/>
          <w:bCs/>
          <w:color w:val="212225"/>
          <w:sz w:val="28"/>
          <w:szCs w:val="28"/>
          <w:lang w:bidi="vi-VN"/>
        </w:rPr>
      </w:pPr>
      <w:bookmarkStart w:id="3" w:name="bookmark9"/>
      <w:bookmarkStart w:id="4" w:name="bookmark8"/>
      <w:bookmarkStart w:id="5" w:name="bookmark11"/>
      <w:r w:rsidRPr="008C40A8">
        <w:rPr>
          <w:b/>
          <w:bCs/>
          <w:color w:val="212225"/>
          <w:sz w:val="28"/>
          <w:szCs w:val="28"/>
          <w:lang w:bidi="vi-VN"/>
        </w:rPr>
        <w:t>II. KÉT QUẢ CÁC MẶT CÔNG TÁC</w:t>
      </w:r>
      <w:bookmarkEnd w:id="3"/>
      <w:bookmarkEnd w:id="4"/>
      <w:bookmarkEnd w:id="5"/>
    </w:p>
    <w:p w14:paraId="2E5BA71C" w14:textId="77777777" w:rsidR="008C40A8" w:rsidRPr="008C40A8" w:rsidRDefault="008C40A8" w:rsidP="008C40A8">
      <w:pPr>
        <w:keepNext/>
        <w:keepLines/>
        <w:widowControl w:val="0"/>
        <w:tabs>
          <w:tab w:val="left" w:pos="1013"/>
        </w:tabs>
        <w:spacing w:before="120" w:after="120"/>
        <w:ind w:firstLine="567"/>
        <w:jc w:val="both"/>
        <w:outlineLvl w:val="0"/>
        <w:rPr>
          <w:b/>
          <w:bCs/>
          <w:color w:val="212225"/>
          <w:sz w:val="28"/>
          <w:szCs w:val="28"/>
          <w:lang w:bidi="vi-VN"/>
        </w:rPr>
      </w:pPr>
      <w:bookmarkStart w:id="6" w:name="bookmark14"/>
      <w:bookmarkStart w:id="7" w:name="bookmark12"/>
      <w:bookmarkStart w:id="8" w:name="bookmark15"/>
      <w:bookmarkStart w:id="9" w:name="bookmark13"/>
      <w:bookmarkEnd w:id="6"/>
      <w:r w:rsidRPr="008C40A8">
        <w:rPr>
          <w:b/>
          <w:bCs/>
          <w:color w:val="212225"/>
          <w:sz w:val="28"/>
          <w:szCs w:val="28"/>
          <w:lang w:bidi="vi-VN"/>
        </w:rPr>
        <w:t>1. Công tác chỉ đạo, triền khai</w:t>
      </w:r>
      <w:bookmarkEnd w:id="7"/>
      <w:bookmarkEnd w:id="8"/>
      <w:bookmarkEnd w:id="9"/>
    </w:p>
    <w:p w14:paraId="4AD0EB45" w14:textId="405D2D9D" w:rsidR="00BB2507" w:rsidRPr="00BB2507" w:rsidRDefault="00BB2507" w:rsidP="00BB2507">
      <w:pPr>
        <w:tabs>
          <w:tab w:val="left" w:pos="1035"/>
        </w:tabs>
        <w:spacing w:before="120" w:after="120"/>
        <w:ind w:firstLine="567"/>
        <w:jc w:val="both"/>
        <w:rPr>
          <w:color w:val="auto"/>
          <w:sz w:val="28"/>
          <w:szCs w:val="28"/>
        </w:rPr>
      </w:pPr>
      <w:r w:rsidRPr="00BB2507">
        <w:rPr>
          <w:color w:val="auto"/>
          <w:sz w:val="28"/>
          <w:szCs w:val="28"/>
          <w:lang w:val="pt-BR"/>
        </w:rPr>
        <w:t xml:space="preserve">- Trên cơ sở </w:t>
      </w:r>
      <w:r w:rsidRPr="00BB2507">
        <w:rPr>
          <w:color w:val="auto"/>
          <w:sz w:val="28"/>
          <w:szCs w:val="28"/>
        </w:rPr>
        <w:t>các văn bản chỉ đạo, hướng dẫn của Chính phủ, Thủ tướng Chính phủ, các Bộ, Ngành và của UBND tỉnh Hậu Giang.</w:t>
      </w:r>
      <w:r w:rsidRPr="00BB2507">
        <w:rPr>
          <w:color w:val="auto"/>
          <w:sz w:val="28"/>
          <w:szCs w:val="28"/>
          <w:lang w:val="pt-BR"/>
        </w:rPr>
        <w:t xml:space="preserve"> UBND thành phố đã chỉ đạo xây dựng và ban hành các văn bản chỉ đạo, triển khai, thực hiện </w:t>
      </w:r>
      <w:r w:rsidRPr="00BB2507">
        <w:rPr>
          <w:color w:val="auto"/>
          <w:sz w:val="28"/>
          <w:szCs w:val="28"/>
        </w:rPr>
        <w:t>có hiệu quả Đề án 06 và đạt theo tiến độ Kế hoạch đề ra</w:t>
      </w:r>
      <w:r w:rsidRPr="00BB2507">
        <w:rPr>
          <w:b/>
          <w:bCs/>
          <w:color w:val="FF0000"/>
          <w:sz w:val="28"/>
          <w:szCs w:val="28"/>
          <w:vertAlign w:val="superscript"/>
        </w:rPr>
        <w:t>(</w:t>
      </w:r>
      <w:r w:rsidRPr="00BB2507">
        <w:rPr>
          <w:b/>
          <w:color w:val="FF0000"/>
          <w:sz w:val="28"/>
          <w:szCs w:val="28"/>
          <w:vertAlign w:val="superscript"/>
        </w:rPr>
        <w:footnoteReference w:id="2"/>
      </w:r>
      <w:r w:rsidRPr="00BB2507">
        <w:rPr>
          <w:b/>
          <w:bCs/>
          <w:color w:val="FF0000"/>
          <w:sz w:val="28"/>
          <w:szCs w:val="28"/>
          <w:vertAlign w:val="superscript"/>
        </w:rPr>
        <w:t>)</w:t>
      </w:r>
      <w:r w:rsidRPr="00BB2507">
        <w:rPr>
          <w:color w:val="FF0000"/>
          <w:sz w:val="28"/>
          <w:szCs w:val="28"/>
          <w:lang w:val="pt-BR"/>
        </w:rPr>
        <w:t>.</w:t>
      </w:r>
      <w:r w:rsidRPr="00BB2507">
        <w:rPr>
          <w:color w:val="auto"/>
          <w:sz w:val="28"/>
          <w:szCs w:val="28"/>
          <w:lang w:val="en-US"/>
        </w:rPr>
        <w:t xml:space="preserve"> </w:t>
      </w:r>
      <w:r w:rsidRPr="00BB2507">
        <w:rPr>
          <w:color w:val="auto"/>
          <w:sz w:val="28"/>
          <w:szCs w:val="28"/>
        </w:rPr>
        <w:t>Qua triển khai, theo chức năng, nhiệm vụ được phân công, UBND thành phố đã chỉ đạo các cơ quan, đơn vị liên quan và UBND các xã, phường đã xây dựng và ban hành Kế hoạch, thành lập Ban Chỉ đạo và Tổ công tác triển khai, thực hiện Đề án 06 đúng theo hướng dẫn, cụ thể:</w:t>
      </w:r>
    </w:p>
    <w:p w14:paraId="56A62245" w14:textId="433D4D7A" w:rsidR="00BB2507" w:rsidRPr="00BB2507" w:rsidRDefault="00BB2507" w:rsidP="00BB2507">
      <w:pPr>
        <w:pStyle w:val="NormalWeb"/>
        <w:shd w:val="clear" w:color="auto" w:fill="FFFFFF"/>
        <w:spacing w:before="120" w:after="120" w:line="240" w:lineRule="auto"/>
        <w:ind w:firstLine="567"/>
        <w:jc w:val="both"/>
        <w:rPr>
          <w:sz w:val="28"/>
          <w:szCs w:val="28"/>
        </w:rPr>
      </w:pPr>
      <w:r w:rsidRPr="00BB2507">
        <w:rPr>
          <w:sz w:val="28"/>
          <w:szCs w:val="28"/>
        </w:rPr>
        <w:t>+ Cấp thành phố: Ban Chỉ đạo có 01 Trưởng ban, 02 Phó Trưởng ban và 17 thành viên. Tổ công tác có 01 Tổ trưởng, 02 Tổ phó và 13 thành viên.</w:t>
      </w:r>
    </w:p>
    <w:p w14:paraId="0B43912C" w14:textId="26220FD7" w:rsidR="00BB2507" w:rsidRPr="00BB2507" w:rsidRDefault="00BB2507" w:rsidP="00BB2507">
      <w:pPr>
        <w:pStyle w:val="NormalWeb"/>
        <w:shd w:val="clear" w:color="auto" w:fill="FFFFFF"/>
        <w:spacing w:before="120" w:after="120" w:line="240" w:lineRule="auto"/>
        <w:ind w:firstLine="567"/>
        <w:jc w:val="both"/>
        <w:rPr>
          <w:sz w:val="28"/>
          <w:szCs w:val="28"/>
        </w:rPr>
      </w:pPr>
      <w:r w:rsidRPr="00BB2507">
        <w:rPr>
          <w:sz w:val="28"/>
          <w:szCs w:val="28"/>
        </w:rPr>
        <w:t>+ Cấp xã, ấp, khu vực: Thành lập 06 Ban Chỉ đạo cấp xã, có 69 thành viên. Thành lập 46 Tổ công tác, có 193 thành viên; trong đó, xã, phường có 06 Tổ, 43 thành viên. Ấp, khu vực có 40 Tổ, 150 thành viên.</w:t>
      </w:r>
    </w:p>
    <w:p w14:paraId="125754D0" w14:textId="2039DEA9" w:rsidR="008C40A8" w:rsidRPr="008C40A8" w:rsidRDefault="008C40A8" w:rsidP="008C40A8">
      <w:pPr>
        <w:pStyle w:val="NormalWeb"/>
        <w:shd w:val="clear" w:color="auto" w:fill="FFFFFF"/>
        <w:spacing w:before="120" w:after="120" w:line="240" w:lineRule="auto"/>
        <w:ind w:firstLine="567"/>
        <w:jc w:val="both"/>
        <w:rPr>
          <w:color w:val="101010"/>
          <w:sz w:val="28"/>
          <w:szCs w:val="28"/>
        </w:rPr>
      </w:pPr>
      <w:r w:rsidRPr="008C40A8">
        <w:rPr>
          <w:color w:val="101010"/>
          <w:sz w:val="28"/>
          <w:szCs w:val="28"/>
        </w:rPr>
        <w:lastRenderedPageBreak/>
        <w:t xml:space="preserve">- </w:t>
      </w:r>
      <w:r w:rsidR="00BB2507">
        <w:rPr>
          <w:color w:val="101010"/>
          <w:sz w:val="28"/>
          <w:szCs w:val="28"/>
        </w:rPr>
        <w:t>Công an thành phố ban hành 02 Công văn</w:t>
      </w:r>
      <w:r w:rsidR="00BB2507" w:rsidRPr="00BB2507">
        <w:rPr>
          <w:b/>
          <w:bCs/>
          <w:color w:val="FF0000"/>
          <w:sz w:val="28"/>
          <w:szCs w:val="28"/>
          <w:vertAlign w:val="superscript"/>
        </w:rPr>
        <w:t>(</w:t>
      </w:r>
      <w:r w:rsidR="00BB2507" w:rsidRPr="00BB2507">
        <w:rPr>
          <w:b/>
          <w:color w:val="FF0000"/>
          <w:sz w:val="28"/>
          <w:szCs w:val="28"/>
          <w:vertAlign w:val="superscript"/>
        </w:rPr>
        <w:footnoteReference w:id="3"/>
      </w:r>
      <w:r w:rsidR="00BB2507" w:rsidRPr="00BB2507">
        <w:rPr>
          <w:b/>
          <w:bCs/>
          <w:color w:val="FF0000"/>
          <w:sz w:val="28"/>
          <w:szCs w:val="28"/>
          <w:vertAlign w:val="superscript"/>
        </w:rPr>
        <w:t>)</w:t>
      </w:r>
      <w:r w:rsidR="00BB2507">
        <w:rPr>
          <w:color w:val="FF0000"/>
          <w:sz w:val="28"/>
          <w:szCs w:val="28"/>
          <w:lang w:val="pt-BR"/>
        </w:rPr>
        <w:t xml:space="preserve"> </w:t>
      </w:r>
      <w:r w:rsidRPr="008C40A8">
        <w:rPr>
          <w:color w:val="101010"/>
          <w:sz w:val="28"/>
          <w:szCs w:val="28"/>
        </w:rPr>
        <w:t>chỉ đạo Công an các xã</w:t>
      </w:r>
      <w:r w:rsidR="00BB2507">
        <w:rPr>
          <w:color w:val="101010"/>
          <w:sz w:val="28"/>
          <w:szCs w:val="28"/>
        </w:rPr>
        <w:t>, phường</w:t>
      </w:r>
      <w:r w:rsidRPr="008C40A8">
        <w:rPr>
          <w:color w:val="101010"/>
          <w:sz w:val="28"/>
          <w:szCs w:val="28"/>
        </w:rPr>
        <w:t xml:space="preserve"> tham mưu cho UBND cùng cấp tổ chức triển khai một số nội dung tuyên truyền thực hiện Đề án </w:t>
      </w:r>
      <w:r w:rsidR="00BB2507">
        <w:rPr>
          <w:color w:val="101010"/>
          <w:sz w:val="28"/>
          <w:szCs w:val="28"/>
        </w:rPr>
        <w:t>06</w:t>
      </w:r>
      <w:r w:rsidRPr="008C40A8">
        <w:rPr>
          <w:color w:val="101010"/>
          <w:sz w:val="28"/>
          <w:szCs w:val="28"/>
        </w:rPr>
        <w:t xml:space="preserve"> về quyền v</w:t>
      </w:r>
      <w:r w:rsidR="00BB2507">
        <w:rPr>
          <w:color w:val="101010"/>
          <w:sz w:val="28"/>
          <w:szCs w:val="28"/>
        </w:rPr>
        <w:t>à lợi ích khi tham gia Đề án 06</w:t>
      </w:r>
      <w:r w:rsidRPr="008C40A8">
        <w:rPr>
          <w:color w:val="101010"/>
          <w:sz w:val="28"/>
          <w:szCs w:val="28"/>
        </w:rPr>
        <w:t xml:space="preserve"> để các tổ chức và cá nhân tích cực hưởng ứng tham gia.</w:t>
      </w:r>
      <w:r w:rsidR="00BB2507">
        <w:rPr>
          <w:color w:val="101010"/>
          <w:sz w:val="28"/>
          <w:szCs w:val="28"/>
        </w:rPr>
        <w:t xml:space="preserve"> </w:t>
      </w:r>
      <w:r w:rsidRPr="008C40A8">
        <w:rPr>
          <w:color w:val="101010"/>
          <w:sz w:val="28"/>
          <w:szCs w:val="28"/>
        </w:rPr>
        <w:t>Chủ động phối hợp với các đơn vị có liên quan (Trung tấm Y tế, Phòng Giáo dục và đào tạo, Phòng Lao động - Thương bình và Xã hội, Phòng Tư pháp thành phố,...) thực hiện một số nội dung công tác theo đúng chức trách, nhiệm vụ được giao.</w:t>
      </w:r>
    </w:p>
    <w:p w14:paraId="3B5D79E4" w14:textId="77777777" w:rsidR="008C40A8" w:rsidRPr="00BB2507" w:rsidRDefault="008C40A8" w:rsidP="008C40A8">
      <w:pPr>
        <w:spacing w:before="120" w:after="120"/>
        <w:ind w:firstLine="567"/>
        <w:jc w:val="both"/>
        <w:rPr>
          <w:b/>
          <w:color w:val="auto"/>
          <w:sz w:val="28"/>
          <w:szCs w:val="28"/>
        </w:rPr>
      </w:pPr>
      <w:bookmarkStart w:id="11" w:name="bookmark17"/>
      <w:bookmarkStart w:id="12" w:name="bookmark18"/>
      <w:bookmarkStart w:id="13" w:name="bookmark20"/>
      <w:bookmarkStart w:id="14" w:name="bookmark19"/>
      <w:bookmarkStart w:id="15" w:name="bookmark22"/>
      <w:bookmarkEnd w:id="11"/>
      <w:bookmarkEnd w:id="12"/>
      <w:r w:rsidRPr="00BB2507">
        <w:rPr>
          <w:b/>
          <w:color w:val="auto"/>
          <w:sz w:val="28"/>
          <w:szCs w:val="28"/>
        </w:rPr>
        <w:t>2. Công tác tuyên truyền về triển khai Đề án 06/CP đối với người dân, cơ quan, doanh nghiệp của các ban, ngành, địa phương</w:t>
      </w:r>
      <w:bookmarkEnd w:id="13"/>
      <w:bookmarkEnd w:id="14"/>
      <w:bookmarkEnd w:id="15"/>
    </w:p>
    <w:p w14:paraId="7B8988A3" w14:textId="0292AA8F" w:rsidR="008C40A8" w:rsidRPr="00BB2507" w:rsidRDefault="008C40A8" w:rsidP="008C40A8">
      <w:pPr>
        <w:spacing w:before="120" w:after="120"/>
        <w:ind w:firstLine="567"/>
        <w:jc w:val="both"/>
        <w:rPr>
          <w:color w:val="auto"/>
          <w:sz w:val="28"/>
          <w:szCs w:val="28"/>
        </w:rPr>
      </w:pPr>
      <w:bookmarkStart w:id="16" w:name="bookmark23"/>
      <w:bookmarkEnd w:id="16"/>
      <w:r w:rsidRPr="00BB2507">
        <w:rPr>
          <w:color w:val="auto"/>
          <w:sz w:val="28"/>
          <w:szCs w:val="28"/>
        </w:rPr>
        <w:t xml:space="preserve">- </w:t>
      </w:r>
      <w:r w:rsidR="00BB2507" w:rsidRPr="00BB2507">
        <w:rPr>
          <w:color w:val="auto"/>
          <w:sz w:val="28"/>
          <w:szCs w:val="28"/>
        </w:rPr>
        <w:t xml:space="preserve">Thường </w:t>
      </w:r>
      <w:r w:rsidR="00BB2507">
        <w:rPr>
          <w:color w:val="auto"/>
          <w:sz w:val="28"/>
          <w:szCs w:val="28"/>
        </w:rPr>
        <w:t xml:space="preserve">xuyên </w:t>
      </w:r>
      <w:r w:rsidR="00BB2507" w:rsidRPr="00BB2507">
        <w:rPr>
          <w:rStyle w:val="fontstyle01"/>
          <w:color w:val="auto"/>
          <w:sz w:val="28"/>
          <w:szCs w:val="28"/>
        </w:rPr>
        <w:t>tổ chức tuyên truyền về ý nghĩa</w:t>
      </w:r>
      <w:r w:rsidR="00BB2507">
        <w:rPr>
          <w:rStyle w:val="fontstyle01"/>
          <w:color w:val="auto"/>
          <w:sz w:val="28"/>
          <w:szCs w:val="28"/>
        </w:rPr>
        <w:t xml:space="preserve"> </w:t>
      </w:r>
      <w:r w:rsidR="00BB2507" w:rsidRPr="00BB2507">
        <w:rPr>
          <w:rStyle w:val="fontstyle01"/>
          <w:color w:val="auto"/>
          <w:sz w:val="28"/>
          <w:szCs w:val="28"/>
        </w:rPr>
        <w:t xml:space="preserve">và tầm quan trọng của Đề án 06 đến toàn thể người dân trên địa bàn </w:t>
      </w:r>
      <w:r w:rsidR="00BB2507">
        <w:rPr>
          <w:rStyle w:val="fontstyle01"/>
          <w:color w:val="auto"/>
          <w:sz w:val="28"/>
          <w:szCs w:val="28"/>
        </w:rPr>
        <w:t xml:space="preserve">thành phố </w:t>
      </w:r>
      <w:r w:rsidR="00BB2507" w:rsidRPr="00BB2507">
        <w:rPr>
          <w:rStyle w:val="fontstyle01"/>
          <w:color w:val="auto"/>
          <w:sz w:val="28"/>
          <w:szCs w:val="28"/>
        </w:rPr>
        <w:t>bằng</w:t>
      </w:r>
      <w:r w:rsidR="00BB2507">
        <w:rPr>
          <w:rStyle w:val="fontstyle01"/>
          <w:color w:val="auto"/>
          <w:sz w:val="28"/>
          <w:szCs w:val="28"/>
        </w:rPr>
        <w:t xml:space="preserve"> </w:t>
      </w:r>
      <w:r w:rsidR="00BB2507" w:rsidRPr="00BB2507">
        <w:rPr>
          <w:rStyle w:val="fontstyle01"/>
          <w:color w:val="auto"/>
          <w:sz w:val="28"/>
          <w:szCs w:val="28"/>
        </w:rPr>
        <w:t>nhiều hình thức, nội dung đa dạng, phong phú</w:t>
      </w:r>
      <w:r w:rsidRPr="00BB2507">
        <w:rPr>
          <w:color w:val="auto"/>
          <w:sz w:val="28"/>
          <w:szCs w:val="28"/>
        </w:rPr>
        <w:t xml:space="preserve"> như: Đăng tải các tin, bài viết trên Trang Thông tin điện tử, mạng xã hội, phối hợp với Đài Truyền thanh đẩy mạnh tuyên truyền những nội dung, mục đích, ý nghĩa, tầm quan trọng của triển khai thực hiện Đề án 06, chương trình hoạt động của ngành mình trong việc thực hiện chuyển đổi số quốc gia theo chỉ đạo của Thủ tướng Chính phủ để tạo sự đồng thuận của nhân dân trong quá trình triển khai thực hiện.</w:t>
      </w:r>
    </w:p>
    <w:p w14:paraId="664BC767" w14:textId="77777777" w:rsidR="008C40A8" w:rsidRPr="00BB2507" w:rsidRDefault="008C40A8" w:rsidP="008C40A8">
      <w:pPr>
        <w:spacing w:before="120" w:after="120"/>
        <w:ind w:firstLine="567"/>
        <w:jc w:val="both"/>
        <w:rPr>
          <w:color w:val="auto"/>
          <w:sz w:val="28"/>
          <w:szCs w:val="28"/>
        </w:rPr>
      </w:pPr>
      <w:bookmarkStart w:id="17" w:name="bookmark24"/>
      <w:bookmarkEnd w:id="17"/>
      <w:r w:rsidRPr="00BB2507">
        <w:rPr>
          <w:color w:val="auto"/>
          <w:sz w:val="28"/>
          <w:szCs w:val="28"/>
        </w:rPr>
        <w:t xml:space="preserve">- Công an thành phố đã triển khai tuyên truyền, hướng dẫn kích hoạt tài khoản Định danh điện tử và cài đặt ứng dụng VNeID tại trụ sở tiếp công dân của Công an thành phố có </w:t>
      </w:r>
      <w:r w:rsidRPr="004E6C7F">
        <w:rPr>
          <w:color w:val="auto"/>
          <w:sz w:val="28"/>
          <w:szCs w:val="28"/>
        </w:rPr>
        <w:t>5.272</w:t>
      </w:r>
      <w:r w:rsidRPr="00BB2507">
        <w:rPr>
          <w:color w:val="auto"/>
          <w:sz w:val="28"/>
          <w:szCs w:val="28"/>
        </w:rPr>
        <w:t xml:space="preserve"> lượt người tham dự.</w:t>
      </w:r>
      <w:bookmarkStart w:id="18" w:name="bookmark25"/>
      <w:bookmarkEnd w:id="18"/>
      <w:r w:rsidRPr="00BB2507">
        <w:rPr>
          <w:color w:val="auto"/>
          <w:sz w:val="28"/>
          <w:szCs w:val="28"/>
        </w:rPr>
        <w:t xml:space="preserve"> </w:t>
      </w:r>
      <w:bookmarkStart w:id="19" w:name="bookmark29"/>
      <w:bookmarkStart w:id="20" w:name="bookmark27"/>
      <w:bookmarkStart w:id="21" w:name="bookmark26"/>
    </w:p>
    <w:p w14:paraId="042DB3BB" w14:textId="77777777" w:rsidR="008C40A8" w:rsidRPr="00BB2507" w:rsidRDefault="008C40A8" w:rsidP="008C40A8">
      <w:pPr>
        <w:spacing w:before="120" w:after="120"/>
        <w:ind w:firstLine="567"/>
        <w:jc w:val="both"/>
        <w:rPr>
          <w:b/>
          <w:color w:val="auto"/>
          <w:sz w:val="28"/>
          <w:szCs w:val="28"/>
        </w:rPr>
      </w:pPr>
      <w:r w:rsidRPr="00BB2507">
        <w:rPr>
          <w:b/>
          <w:color w:val="auto"/>
          <w:sz w:val="28"/>
          <w:szCs w:val="28"/>
        </w:rPr>
        <w:t>3. Về hoàn thiện thể chế</w:t>
      </w:r>
      <w:bookmarkEnd w:id="19"/>
      <w:bookmarkEnd w:id="20"/>
      <w:bookmarkEnd w:id="21"/>
    </w:p>
    <w:p w14:paraId="16D7DCDF" w14:textId="77777777" w:rsidR="0034182C" w:rsidRDefault="008C40A8" w:rsidP="008C40A8">
      <w:pPr>
        <w:spacing w:before="120" w:after="120"/>
        <w:ind w:firstLine="567"/>
        <w:jc w:val="both"/>
        <w:rPr>
          <w:color w:val="auto"/>
          <w:sz w:val="28"/>
          <w:szCs w:val="28"/>
        </w:rPr>
      </w:pPr>
      <w:r w:rsidRPr="00BB2507">
        <w:rPr>
          <w:color w:val="auto"/>
          <w:sz w:val="28"/>
          <w:szCs w:val="28"/>
        </w:rPr>
        <w:t xml:space="preserve">- Để thực hiện điều chỉnh các quy định hiện nay liên quan đến Sổ hộ khẩu, Sổ tạm trú và việc xuất trình giấy tờ, tài liệu xác nhận về cư trú phù hợp, thống nhất với quy </w:t>
      </w:r>
      <w:r w:rsidR="00BB2507">
        <w:rPr>
          <w:color w:val="auto"/>
          <w:sz w:val="28"/>
          <w:szCs w:val="28"/>
        </w:rPr>
        <w:t xml:space="preserve">định của Luật Cư trú năm 2020, </w:t>
      </w:r>
      <w:r w:rsidR="00BB2507">
        <w:rPr>
          <w:color w:val="auto"/>
          <w:sz w:val="28"/>
          <w:szCs w:val="28"/>
          <w:lang w:val="en-US"/>
        </w:rPr>
        <w:t>U</w:t>
      </w:r>
      <w:r w:rsidRPr="00BB2507">
        <w:rPr>
          <w:color w:val="auto"/>
          <w:sz w:val="28"/>
          <w:szCs w:val="28"/>
        </w:rPr>
        <w:t xml:space="preserve">BND thành phố đã ban hành văn bản chỉ đạo, đôn đôc các </w:t>
      </w:r>
      <w:r w:rsidR="0034182C">
        <w:rPr>
          <w:color w:val="auto"/>
          <w:sz w:val="28"/>
          <w:szCs w:val="28"/>
          <w:lang w:val="en-US"/>
        </w:rPr>
        <w:t xml:space="preserve">phòng, </w:t>
      </w:r>
      <w:r w:rsidRPr="00BB2507">
        <w:rPr>
          <w:color w:val="auto"/>
          <w:sz w:val="28"/>
          <w:szCs w:val="28"/>
        </w:rPr>
        <w:t>ban, ngành</w:t>
      </w:r>
      <w:r w:rsidR="0034182C">
        <w:rPr>
          <w:color w:val="auto"/>
          <w:sz w:val="28"/>
          <w:szCs w:val="28"/>
          <w:lang w:val="en-US"/>
        </w:rPr>
        <w:t xml:space="preserve"> thành phố</w:t>
      </w:r>
      <w:r w:rsidRPr="00BB2507">
        <w:rPr>
          <w:color w:val="auto"/>
          <w:sz w:val="28"/>
          <w:szCs w:val="28"/>
        </w:rPr>
        <w:t xml:space="preserve"> và UBND xã</w:t>
      </w:r>
      <w:r w:rsidR="0034182C">
        <w:rPr>
          <w:color w:val="auto"/>
          <w:sz w:val="28"/>
          <w:szCs w:val="28"/>
          <w:lang w:val="en-US"/>
        </w:rPr>
        <w:t>, phường</w:t>
      </w:r>
      <w:r w:rsidRPr="00BB2507">
        <w:rPr>
          <w:color w:val="auto"/>
          <w:sz w:val="28"/>
          <w:szCs w:val="28"/>
        </w:rPr>
        <w:t xml:space="preserve"> thực hiện rà soát, điều chỉnh, bãi bỏ các quy định yêu cầu xuất trình Sổ hộ khẩu, Sổ tạm trú và thông báo các phương thức sử dụng thông tin công dân thay việc xuất trình Sổ hộ khẩu, Sổ tạm trú khi thực hiện thủ tục hành chính, giao dịch dân sự theo hướng dẫ Cục C06 Bộ Công an. Theo đó, yêu cầu: </w:t>
      </w:r>
    </w:p>
    <w:p w14:paraId="04ECE006" w14:textId="77777777" w:rsidR="0034182C" w:rsidRDefault="0034182C" w:rsidP="008C40A8">
      <w:pPr>
        <w:spacing w:before="120" w:after="120"/>
        <w:ind w:firstLine="567"/>
        <w:jc w:val="both"/>
        <w:rPr>
          <w:color w:val="auto"/>
          <w:sz w:val="28"/>
          <w:szCs w:val="28"/>
        </w:rPr>
      </w:pPr>
      <w:r>
        <w:rPr>
          <w:color w:val="auto"/>
          <w:sz w:val="28"/>
          <w:szCs w:val="28"/>
          <w:lang w:val="en-US"/>
        </w:rPr>
        <w:t xml:space="preserve">+ </w:t>
      </w:r>
      <w:r w:rsidR="008C40A8" w:rsidRPr="00BB2507">
        <w:rPr>
          <w:color w:val="auto"/>
          <w:sz w:val="28"/>
          <w:szCs w:val="28"/>
        </w:rPr>
        <w:t xml:space="preserve">Đối với các văn bản hành chính thông thường, yêu cầu thực hiện điều chỉnh, bố sung, thay thế, bãi bỏ các văn bản do đơn vị ban hành; </w:t>
      </w:r>
    </w:p>
    <w:p w14:paraId="7D717AEE" w14:textId="77777777" w:rsidR="0034182C" w:rsidRDefault="0034182C" w:rsidP="008C40A8">
      <w:pPr>
        <w:spacing w:before="120" w:after="120"/>
        <w:ind w:firstLine="567"/>
        <w:jc w:val="both"/>
        <w:rPr>
          <w:color w:val="auto"/>
          <w:sz w:val="28"/>
          <w:szCs w:val="28"/>
        </w:rPr>
      </w:pPr>
      <w:r>
        <w:rPr>
          <w:color w:val="auto"/>
          <w:sz w:val="28"/>
          <w:szCs w:val="28"/>
          <w:lang w:val="en-US"/>
        </w:rPr>
        <w:t xml:space="preserve">+ </w:t>
      </w:r>
      <w:r w:rsidR="008C40A8" w:rsidRPr="00BB2507">
        <w:rPr>
          <w:color w:val="auto"/>
          <w:sz w:val="28"/>
          <w:szCs w:val="28"/>
        </w:rPr>
        <w:t xml:space="preserve">Đối với vãn bản quy phạm pháp luật, yêu cầu khẩn trương thực hiện theo đúng trình tự, thủ tục ban hành văn bản quy phạm pháp luật tại Luật Ban hành văn bản quy phạm pháp luật, Luật sửa đổi, bổ sung một số điều của Luật Ban hành vãn bản quy phạm pháp luật và các văn bản hướng dẫn thi hành. </w:t>
      </w:r>
    </w:p>
    <w:p w14:paraId="29116391" w14:textId="73E8CEA1" w:rsidR="008C40A8" w:rsidRPr="00BB2507" w:rsidRDefault="008C40A8" w:rsidP="008C40A8">
      <w:pPr>
        <w:spacing w:before="120" w:after="120"/>
        <w:ind w:firstLine="567"/>
        <w:jc w:val="both"/>
        <w:rPr>
          <w:color w:val="auto"/>
          <w:sz w:val="28"/>
          <w:szCs w:val="28"/>
        </w:rPr>
      </w:pPr>
      <w:r w:rsidRPr="00BB2507">
        <w:rPr>
          <w:color w:val="auto"/>
          <w:sz w:val="28"/>
          <w:szCs w:val="28"/>
        </w:rPr>
        <w:t>Bên cạnh đó</w:t>
      </w:r>
      <w:r w:rsidR="0034182C">
        <w:rPr>
          <w:color w:val="auto"/>
          <w:sz w:val="28"/>
          <w:szCs w:val="28"/>
          <w:lang w:val="en-US"/>
        </w:rPr>
        <w:t>,</w:t>
      </w:r>
      <w:r w:rsidRPr="00BB2507">
        <w:rPr>
          <w:color w:val="auto"/>
          <w:sz w:val="28"/>
          <w:szCs w:val="28"/>
        </w:rPr>
        <w:t xml:space="preserve"> Tổ công tác triển khai Đề án 06 thành phố đã tổ chức tuyên truyền và yêu cầu các</w:t>
      </w:r>
      <w:r w:rsidR="0034182C">
        <w:rPr>
          <w:color w:val="auto"/>
          <w:sz w:val="28"/>
          <w:szCs w:val="28"/>
          <w:lang w:val="en-US"/>
        </w:rPr>
        <w:t xml:space="preserve"> phòng, </w:t>
      </w:r>
      <w:r w:rsidRPr="00BB2507">
        <w:rPr>
          <w:color w:val="auto"/>
          <w:sz w:val="28"/>
          <w:szCs w:val="28"/>
        </w:rPr>
        <w:t>ban, ngành</w:t>
      </w:r>
      <w:r w:rsidR="0034182C">
        <w:rPr>
          <w:color w:val="auto"/>
          <w:sz w:val="28"/>
          <w:szCs w:val="28"/>
          <w:lang w:val="en-US"/>
        </w:rPr>
        <w:t xml:space="preserve"> thành phố và</w:t>
      </w:r>
      <w:r w:rsidRPr="00BB2507">
        <w:rPr>
          <w:color w:val="auto"/>
          <w:sz w:val="28"/>
          <w:szCs w:val="28"/>
        </w:rPr>
        <w:t xml:space="preserve"> UBND </w:t>
      </w:r>
      <w:r w:rsidR="0034182C">
        <w:rPr>
          <w:color w:val="auto"/>
          <w:sz w:val="28"/>
          <w:szCs w:val="28"/>
          <w:lang w:val="en-US"/>
        </w:rPr>
        <w:t>xã, phường</w:t>
      </w:r>
      <w:r w:rsidRPr="00BB2507">
        <w:rPr>
          <w:color w:val="auto"/>
          <w:sz w:val="28"/>
          <w:szCs w:val="28"/>
        </w:rPr>
        <w:t xml:space="preserve"> căn cứ quy định tại Nghị định số 59/2022/NĐ-CP ngày 05/9/2022 của Chính phủ quy </w:t>
      </w:r>
      <w:r w:rsidRPr="00BB2507">
        <w:rPr>
          <w:color w:val="auto"/>
          <w:sz w:val="28"/>
          <w:szCs w:val="28"/>
        </w:rPr>
        <w:lastRenderedPageBreak/>
        <w:t>định về định danh và xác thực điện tử, tiếp tục hoàn thiện kết quả rà soát các văn bản quy phạm pháp luật liên quan đến triển khai Quyết định số 06/QĐ-TTg.</w:t>
      </w:r>
    </w:p>
    <w:p w14:paraId="0527CC07" w14:textId="7956F817" w:rsidR="008C40A8" w:rsidRPr="00BB2507" w:rsidRDefault="008C40A8" w:rsidP="008C40A8">
      <w:pPr>
        <w:spacing w:before="120" w:after="120"/>
        <w:ind w:firstLine="567"/>
        <w:jc w:val="both"/>
        <w:rPr>
          <w:color w:val="auto"/>
          <w:sz w:val="28"/>
          <w:szCs w:val="28"/>
        </w:rPr>
      </w:pPr>
      <w:r w:rsidRPr="00BB2507">
        <w:rPr>
          <w:color w:val="auto"/>
          <w:sz w:val="28"/>
          <w:szCs w:val="28"/>
        </w:rPr>
        <w:t>- Một số vướng mắc có liên quan</w:t>
      </w:r>
      <w:r w:rsidR="0034182C">
        <w:rPr>
          <w:color w:val="auto"/>
          <w:sz w:val="28"/>
          <w:szCs w:val="28"/>
          <w:lang w:val="en-US"/>
        </w:rPr>
        <w:t xml:space="preserve">: </w:t>
      </w:r>
      <w:r w:rsidRPr="00BB2507">
        <w:rPr>
          <w:color w:val="auto"/>
          <w:sz w:val="28"/>
          <w:szCs w:val="28"/>
        </w:rPr>
        <w:t>Theo Công văn số 5672/C06-TTDLDC ngày 22/8/2022 của Cục Cảnh sát QLHC về TTXH - Bộ Công an hướng dẫn 07 phương thức sử dụng thông tin công dân thay cho việc xuất trình sổ hộ khẩu, sổ tạm trú khi thực hiện thủ tục hành chính, giao dịch dân sự gồm:</w:t>
      </w:r>
      <w:r w:rsidR="0034182C">
        <w:rPr>
          <w:color w:val="auto"/>
          <w:sz w:val="28"/>
          <w:szCs w:val="28"/>
          <w:lang w:val="en-US"/>
        </w:rPr>
        <w:t xml:space="preserve"> (1) </w:t>
      </w:r>
      <w:r w:rsidRPr="00BB2507">
        <w:rPr>
          <w:color w:val="auto"/>
          <w:sz w:val="28"/>
          <w:szCs w:val="28"/>
        </w:rPr>
        <w:t>Sử dụng thẻ Căn cước công dân gắn chip điện tử là giấy tờ pháp lý chứng minh thông tin về cá nhân, nơi thường trú;</w:t>
      </w:r>
      <w:r w:rsidR="0034182C">
        <w:rPr>
          <w:color w:val="auto"/>
          <w:sz w:val="28"/>
          <w:szCs w:val="28"/>
          <w:lang w:val="en-US"/>
        </w:rPr>
        <w:t xml:space="preserve"> (2) </w:t>
      </w:r>
      <w:r w:rsidRPr="00BB2507">
        <w:rPr>
          <w:color w:val="auto"/>
          <w:sz w:val="28"/>
          <w:szCs w:val="28"/>
        </w:rPr>
        <w:t>Sử dụng thiết bị đọc mã QRCode trên thẻ CCCD có gắn chip;</w:t>
      </w:r>
      <w:r w:rsidR="0034182C">
        <w:rPr>
          <w:color w:val="auto"/>
          <w:sz w:val="28"/>
          <w:szCs w:val="28"/>
          <w:lang w:val="en-US"/>
        </w:rPr>
        <w:t xml:space="preserve"> (3) </w:t>
      </w:r>
      <w:r w:rsidRPr="00BB2507">
        <w:rPr>
          <w:color w:val="auto"/>
          <w:sz w:val="28"/>
          <w:szCs w:val="28"/>
        </w:rPr>
        <w:t>Sử dụng thiết bị đọc chip trên thẻ CCCD;</w:t>
      </w:r>
      <w:r w:rsidR="0034182C">
        <w:rPr>
          <w:color w:val="auto"/>
          <w:sz w:val="28"/>
          <w:szCs w:val="28"/>
          <w:lang w:val="en-US"/>
        </w:rPr>
        <w:t xml:space="preserve"> (4) </w:t>
      </w:r>
      <w:r w:rsidR="0034182C" w:rsidRPr="00BB2507">
        <w:rPr>
          <w:color w:val="auto"/>
          <w:sz w:val="28"/>
          <w:szCs w:val="28"/>
        </w:rPr>
        <w:t xml:space="preserve">Người </w:t>
      </w:r>
      <w:r w:rsidRPr="00BB2507">
        <w:rPr>
          <w:color w:val="auto"/>
          <w:sz w:val="28"/>
          <w:szCs w:val="28"/>
        </w:rPr>
        <w:t xml:space="preserve">dân tra cứu, khai thác thông tin cá nhân trực tuyến trong Cơ sở dữ liệu quốc gia về dân cư để sử dụng khi thực hiện thủ tục hành chính, giao dịch dân sự; </w:t>
      </w:r>
      <w:r w:rsidR="0034182C">
        <w:rPr>
          <w:color w:val="auto"/>
          <w:sz w:val="28"/>
          <w:szCs w:val="28"/>
          <w:lang w:val="en-US"/>
        </w:rPr>
        <w:t xml:space="preserve">(5) </w:t>
      </w:r>
      <w:r w:rsidR="0034182C" w:rsidRPr="00BB2507">
        <w:rPr>
          <w:color w:val="auto"/>
          <w:sz w:val="28"/>
          <w:szCs w:val="28"/>
        </w:rPr>
        <w:t xml:space="preserve">Sử </w:t>
      </w:r>
      <w:r w:rsidRPr="00BB2507">
        <w:rPr>
          <w:color w:val="auto"/>
          <w:sz w:val="28"/>
          <w:szCs w:val="28"/>
        </w:rPr>
        <w:t>dụng ứng dụng VNelD hiển thị các thông tin trên các thiết bị điện tử để phục vụ giải quyết các thủ tục hành chính, giao dịch dân sự;</w:t>
      </w:r>
      <w:r w:rsidR="0034182C">
        <w:rPr>
          <w:color w:val="auto"/>
          <w:sz w:val="28"/>
          <w:szCs w:val="28"/>
          <w:lang w:val="en-US"/>
        </w:rPr>
        <w:t xml:space="preserve"> </w:t>
      </w:r>
      <w:r w:rsidRPr="00BB2507">
        <w:rPr>
          <w:color w:val="auto"/>
          <w:sz w:val="28"/>
          <w:szCs w:val="28"/>
        </w:rPr>
        <w:t xml:space="preserve">(6) </w:t>
      </w:r>
      <w:r w:rsidR="0034182C" w:rsidRPr="00BB2507">
        <w:rPr>
          <w:color w:val="auto"/>
          <w:sz w:val="28"/>
          <w:szCs w:val="28"/>
        </w:rPr>
        <w:t xml:space="preserve">Sử </w:t>
      </w:r>
      <w:r w:rsidRPr="00BB2507">
        <w:rPr>
          <w:color w:val="auto"/>
          <w:sz w:val="28"/>
          <w:szCs w:val="28"/>
        </w:rPr>
        <w:t>dụng giấy xác nhận thông tin về cư trú;</w:t>
      </w:r>
      <w:r w:rsidR="0034182C">
        <w:rPr>
          <w:color w:val="auto"/>
          <w:sz w:val="28"/>
          <w:szCs w:val="28"/>
          <w:lang w:val="en-US"/>
        </w:rPr>
        <w:t xml:space="preserve"> </w:t>
      </w:r>
      <w:r w:rsidRPr="00BB2507">
        <w:rPr>
          <w:color w:val="auto"/>
          <w:sz w:val="28"/>
          <w:szCs w:val="28"/>
        </w:rPr>
        <w:t xml:space="preserve">(7) </w:t>
      </w:r>
      <w:r w:rsidR="0034182C" w:rsidRPr="00BB2507">
        <w:rPr>
          <w:color w:val="auto"/>
          <w:sz w:val="28"/>
          <w:szCs w:val="28"/>
        </w:rPr>
        <w:t xml:space="preserve">Sử </w:t>
      </w:r>
      <w:r w:rsidRPr="00BB2507">
        <w:rPr>
          <w:color w:val="auto"/>
          <w:sz w:val="28"/>
          <w:szCs w:val="28"/>
        </w:rPr>
        <w:t>dụng Thông báo sổ định danh cá nhân và thông tin trong Cơ sở dữ liệu quốc gia về dân cư.</w:t>
      </w:r>
    </w:p>
    <w:p w14:paraId="62CAD8DF" w14:textId="459E5B9B" w:rsidR="008C40A8" w:rsidRPr="00BB2507" w:rsidRDefault="0034182C" w:rsidP="008C40A8">
      <w:pPr>
        <w:spacing w:before="120" w:after="120"/>
        <w:ind w:firstLine="567"/>
        <w:jc w:val="both"/>
        <w:rPr>
          <w:color w:val="auto"/>
          <w:sz w:val="28"/>
          <w:szCs w:val="28"/>
        </w:rPr>
      </w:pPr>
      <w:r>
        <w:rPr>
          <w:color w:val="auto"/>
          <w:sz w:val="28"/>
          <w:szCs w:val="28"/>
          <w:lang w:val="en-US"/>
        </w:rPr>
        <w:t xml:space="preserve">- </w:t>
      </w:r>
      <w:r w:rsidR="008C40A8" w:rsidRPr="00BB2507">
        <w:rPr>
          <w:color w:val="auto"/>
          <w:sz w:val="28"/>
          <w:szCs w:val="28"/>
        </w:rPr>
        <w:t>Qua xem xét, triển khai thực hiện các phương thức trên phát sinh một số vấn đề, cụ thể như sau:</w:t>
      </w:r>
    </w:p>
    <w:p w14:paraId="1AEEC2EC" w14:textId="1491DF9B" w:rsidR="008C40A8" w:rsidRPr="00BB2507" w:rsidRDefault="0034182C" w:rsidP="008C40A8">
      <w:pPr>
        <w:spacing w:before="120" w:after="120"/>
        <w:ind w:firstLine="567"/>
        <w:jc w:val="both"/>
        <w:rPr>
          <w:color w:val="auto"/>
          <w:sz w:val="28"/>
          <w:szCs w:val="28"/>
        </w:rPr>
      </w:pPr>
      <w:bookmarkStart w:id="22" w:name="bookmark30"/>
      <w:bookmarkEnd w:id="22"/>
      <w:r>
        <w:rPr>
          <w:color w:val="auto"/>
          <w:sz w:val="28"/>
          <w:szCs w:val="28"/>
          <w:lang w:val="en-US"/>
        </w:rPr>
        <w:t>+</w:t>
      </w:r>
      <w:r w:rsidR="008C40A8" w:rsidRPr="00BB2507">
        <w:rPr>
          <w:color w:val="auto"/>
          <w:sz w:val="28"/>
          <w:szCs w:val="28"/>
        </w:rPr>
        <w:t xml:space="preserve"> Đối với việc sử dụng các phương thức 1, 2, 3, 5 (sử dụng thẻ CCCD và các phương thức khác khai thác thông tin trên thẻ CCCD): thẻ Căn cước công dân là giấy tờ tùy thân có thời hạn sử dụng rất dài, tùy thuộc vào độ tuổi của công dân khi thực hiện thủ tục cấp, đổi, cấp lại thẻ CCCD (trung bình khoảng 20 năm), trong đó đối với trường hợp cấp, đổi, cấp lại thẻ CCCD cho công dân từ đủ 58 tuổi trở lên thì thẻ CCCD có giá trị sử dụng là không có thời hạn. Thông tin trên thẻ CCCD là thông tin tại thời điểm công dân thực hiện thủ tục cấp, đổi, cấp lại thẻ CCCD; nên trong trường hợp công dân có sự thay đổi, làm thủ tục điểu chỉnh nơi đăng ký thường trú nhưng công dân không làm thủ tục đổi, cấp lại thẻ Căn cước công dân thì thông tin này (nơi thường trú mới) chỉ được lưu trừ trên hệ thống CSDL về Cư trú và CSDL quốc gia về dân cư, còn thông tin nơi thường trú trên thẻ CCCD mà công dân hiện đang sử dụng không còn chính xác (nơi thường trú cũ). Như vậy, việc sử dụng thông tin nơi thường trú trên thẻ CCCD để chứng minh, xác định thông tin về nơi đãng ký thường trú của công dân tại thời điểm công dân thực hiện giao dịch, thủ tục hành chính là không chính xác; không phù hợp với mục đích xác định nơi công dân sinh sống thường trú tại thời điểm thực hiện giao dịch, thời điểm thực hiện thủ tục hành chính.</w:t>
      </w:r>
    </w:p>
    <w:p w14:paraId="54B89E64" w14:textId="03171875" w:rsidR="008C40A8" w:rsidRPr="00BB2507" w:rsidRDefault="0034182C" w:rsidP="008C40A8">
      <w:pPr>
        <w:spacing w:before="120" w:after="120"/>
        <w:ind w:firstLine="567"/>
        <w:jc w:val="both"/>
        <w:rPr>
          <w:color w:val="auto"/>
          <w:sz w:val="28"/>
          <w:szCs w:val="28"/>
        </w:rPr>
      </w:pPr>
      <w:bookmarkStart w:id="23" w:name="bookmark31"/>
      <w:bookmarkEnd w:id="23"/>
      <w:r>
        <w:rPr>
          <w:color w:val="auto"/>
          <w:sz w:val="28"/>
          <w:szCs w:val="28"/>
          <w:lang w:val="en-US"/>
        </w:rPr>
        <w:t>+</w:t>
      </w:r>
      <w:r w:rsidR="008C40A8" w:rsidRPr="00BB2507">
        <w:rPr>
          <w:color w:val="auto"/>
          <w:sz w:val="28"/>
          <w:szCs w:val="28"/>
        </w:rPr>
        <w:t xml:space="preserve"> Đối với việc sử dụng các phương thức 6 và 7 (sử dụng giấy xác nhận thông tin về cư trú và Thông báo số định danh cá nhân): Đại đa số người dân ngại nộp hồ sơ trên Cổng dịch vụ công nên người dân phải trực tiếp đến cơ quan Công an để được cấp các loại giấy tờ trên, mất thêm thời gian và công sức (của cả người dân và cơ quan Công an), gây phiền hà cho người dân, không phù họp với mục đích cải cách hành chính trong thực hiện thủ tục theo chủ trương của Đảng, Nhà nước và Chính phủ hiện nay.</w:t>
      </w:r>
    </w:p>
    <w:p w14:paraId="49A1472E" w14:textId="668A87AE" w:rsidR="008C40A8" w:rsidRPr="00BB2507" w:rsidRDefault="0034182C" w:rsidP="008C40A8">
      <w:pPr>
        <w:spacing w:before="120" w:after="120"/>
        <w:ind w:firstLine="567"/>
        <w:jc w:val="both"/>
        <w:rPr>
          <w:color w:val="auto"/>
          <w:sz w:val="28"/>
          <w:szCs w:val="28"/>
        </w:rPr>
      </w:pPr>
      <w:bookmarkStart w:id="24" w:name="bookmark32"/>
      <w:bookmarkEnd w:id="24"/>
      <w:r>
        <w:rPr>
          <w:color w:val="auto"/>
          <w:sz w:val="28"/>
          <w:szCs w:val="28"/>
          <w:lang w:val="en-US"/>
        </w:rPr>
        <w:t>+</w:t>
      </w:r>
      <w:r w:rsidR="008C40A8" w:rsidRPr="00BB2507">
        <w:rPr>
          <w:color w:val="auto"/>
          <w:sz w:val="28"/>
          <w:szCs w:val="28"/>
        </w:rPr>
        <w:t xml:space="preserve"> Đối với việc sử dụng phương thức 4 (tra cứu, khai thác thông tin cá nhân trực tuyến trong Cơ sở dữ liệu quốc gia về dân cư): thực tế thực hiện quá rắc rối, </w:t>
      </w:r>
      <w:r w:rsidR="008C40A8" w:rsidRPr="00BB2507">
        <w:rPr>
          <w:color w:val="auto"/>
          <w:sz w:val="28"/>
          <w:szCs w:val="28"/>
        </w:rPr>
        <w:lastRenderedPageBreak/>
        <w:t>đặc biệt là đối với trường hợp người lớn tuổi, hạn chế về trình độ công nghệ thông tin, chưa kể việc xuất trình chỉ mang tính kiểm tra, cán bộ tiếp nhận giải quyết của cơ quan chức năng không thể sử dụng để lưu trữ tài liệu, hồ sơ thủ tục.</w:t>
      </w:r>
    </w:p>
    <w:p w14:paraId="4B349C48" w14:textId="77777777" w:rsidR="008C40A8" w:rsidRPr="00BB2507" w:rsidRDefault="008C40A8" w:rsidP="008C40A8">
      <w:pPr>
        <w:spacing w:before="120" w:after="120"/>
        <w:ind w:firstLine="567"/>
        <w:jc w:val="both"/>
        <w:rPr>
          <w:b/>
          <w:color w:val="auto"/>
          <w:sz w:val="28"/>
          <w:szCs w:val="28"/>
        </w:rPr>
      </w:pPr>
      <w:r w:rsidRPr="00BB2507">
        <w:rPr>
          <w:b/>
          <w:color w:val="auto"/>
          <w:sz w:val="28"/>
          <w:szCs w:val="28"/>
        </w:rPr>
        <w:t>4. Về thực hiện DVC</w:t>
      </w:r>
    </w:p>
    <w:p w14:paraId="5459CFD9" w14:textId="77777777" w:rsidR="0034182C" w:rsidRDefault="008C40A8" w:rsidP="008C40A8">
      <w:pPr>
        <w:pStyle w:val="NormalWeb"/>
        <w:shd w:val="clear" w:color="auto" w:fill="FFFFFF"/>
        <w:spacing w:before="120" w:after="120" w:line="240" w:lineRule="auto"/>
        <w:ind w:firstLine="567"/>
        <w:jc w:val="both"/>
        <w:rPr>
          <w:sz w:val="28"/>
          <w:szCs w:val="28"/>
        </w:rPr>
      </w:pPr>
      <w:r w:rsidRPr="008C40A8">
        <w:rPr>
          <w:sz w:val="28"/>
          <w:szCs w:val="28"/>
        </w:rPr>
        <w:t>a) Đối với 25 DVC th</w:t>
      </w:r>
      <w:r w:rsidR="0034182C">
        <w:rPr>
          <w:sz w:val="28"/>
          <w:szCs w:val="28"/>
        </w:rPr>
        <w:t xml:space="preserve">iết yếu: </w:t>
      </w:r>
    </w:p>
    <w:p w14:paraId="71080396" w14:textId="66F6BC3B" w:rsidR="008C40A8" w:rsidRPr="008C40A8" w:rsidRDefault="008C40A8" w:rsidP="008C40A8">
      <w:pPr>
        <w:pStyle w:val="NormalWeb"/>
        <w:shd w:val="clear" w:color="auto" w:fill="FFFFFF"/>
        <w:spacing w:before="120" w:after="120" w:line="240" w:lineRule="auto"/>
        <w:ind w:firstLine="567"/>
        <w:jc w:val="both"/>
        <w:rPr>
          <w:color w:val="000000" w:themeColor="text1"/>
          <w:sz w:val="28"/>
          <w:szCs w:val="28"/>
        </w:rPr>
      </w:pPr>
      <w:r w:rsidRPr="008C40A8">
        <w:rPr>
          <w:sz w:val="28"/>
          <w:szCs w:val="28"/>
        </w:rPr>
        <w:t xml:space="preserve">- Kết quả thực hiện 11 dịch vụ công của Bộ Công an (từ ngày </w:t>
      </w:r>
      <w:r w:rsidRPr="008C40A8">
        <w:rPr>
          <w:color w:val="000000" w:themeColor="text1"/>
          <w:sz w:val="28"/>
          <w:szCs w:val="28"/>
        </w:rPr>
        <w:t>06/01/2022 đến ngày 16/12/2022)</w:t>
      </w:r>
      <w:r w:rsidR="0034182C">
        <w:rPr>
          <w:color w:val="000000" w:themeColor="text1"/>
          <w:sz w:val="28"/>
          <w:szCs w:val="28"/>
        </w:rPr>
        <w:t>, cụ thể:</w:t>
      </w:r>
    </w:p>
    <w:p w14:paraId="5B7E86D4" w14:textId="7052E320" w:rsidR="008C40A8" w:rsidRPr="008C40A8" w:rsidRDefault="008C40A8" w:rsidP="008C40A8">
      <w:pPr>
        <w:pStyle w:val="NormalWeb"/>
        <w:shd w:val="clear" w:color="auto" w:fill="FFFFFF"/>
        <w:spacing w:before="120" w:after="120" w:line="240" w:lineRule="auto"/>
        <w:ind w:firstLine="567"/>
        <w:jc w:val="both"/>
        <w:rPr>
          <w:sz w:val="28"/>
          <w:szCs w:val="28"/>
        </w:rPr>
      </w:pPr>
      <w:r w:rsidRPr="008C40A8">
        <w:rPr>
          <w:sz w:val="28"/>
          <w:szCs w:val="28"/>
        </w:rPr>
        <w:t>+ Tiếp nhận và giải quyết thủ tục xác nhận số Chứng minh nhân dân khi đã được cấp thẻ Căn cước công dân:</w:t>
      </w:r>
      <w:r w:rsidR="0034182C">
        <w:rPr>
          <w:sz w:val="28"/>
          <w:szCs w:val="28"/>
        </w:rPr>
        <w:t xml:space="preserve"> </w:t>
      </w:r>
      <w:r w:rsidRPr="008C40A8">
        <w:rPr>
          <w:sz w:val="28"/>
          <w:szCs w:val="28"/>
        </w:rPr>
        <w:t>00 hồ sơ.</w:t>
      </w:r>
    </w:p>
    <w:p w14:paraId="20075E3E" w14:textId="445E7796" w:rsidR="008C40A8" w:rsidRPr="008C40A8" w:rsidRDefault="008C40A8" w:rsidP="008C40A8">
      <w:pPr>
        <w:pStyle w:val="NormalWeb"/>
        <w:shd w:val="clear" w:color="auto" w:fill="FFFFFF"/>
        <w:spacing w:before="120" w:after="120" w:line="240" w:lineRule="auto"/>
        <w:ind w:firstLine="567"/>
        <w:jc w:val="both"/>
        <w:rPr>
          <w:sz w:val="28"/>
          <w:szCs w:val="28"/>
        </w:rPr>
      </w:pPr>
      <w:r w:rsidRPr="008C40A8">
        <w:rPr>
          <w:sz w:val="28"/>
          <w:szCs w:val="28"/>
        </w:rPr>
        <w:t xml:space="preserve">+ Tiếp nhận và giải quyết thủ tục cấp lại, đổi thẻ </w:t>
      </w:r>
      <w:r w:rsidR="0034182C">
        <w:rPr>
          <w:sz w:val="28"/>
          <w:szCs w:val="28"/>
        </w:rPr>
        <w:t>CCCD</w:t>
      </w:r>
      <w:r w:rsidRPr="008C40A8">
        <w:rPr>
          <w:sz w:val="28"/>
          <w:szCs w:val="28"/>
        </w:rPr>
        <w:t>:</w:t>
      </w:r>
      <w:r w:rsidR="0034182C">
        <w:rPr>
          <w:sz w:val="28"/>
          <w:szCs w:val="28"/>
        </w:rPr>
        <w:t xml:space="preserve"> </w:t>
      </w:r>
      <w:r w:rsidRPr="008C40A8">
        <w:rPr>
          <w:sz w:val="28"/>
          <w:szCs w:val="28"/>
        </w:rPr>
        <w:t>00</w:t>
      </w:r>
      <w:r w:rsidR="0034182C">
        <w:rPr>
          <w:sz w:val="28"/>
          <w:szCs w:val="28"/>
        </w:rPr>
        <w:t xml:space="preserve"> </w:t>
      </w:r>
      <w:r w:rsidRPr="008C40A8">
        <w:rPr>
          <w:sz w:val="28"/>
          <w:szCs w:val="28"/>
        </w:rPr>
        <w:t>hồ sơ.</w:t>
      </w:r>
    </w:p>
    <w:p w14:paraId="55B7213A" w14:textId="086A8A19" w:rsidR="008C40A8" w:rsidRPr="008C40A8" w:rsidRDefault="008C40A8" w:rsidP="008C40A8">
      <w:pPr>
        <w:pStyle w:val="NormalWeb"/>
        <w:shd w:val="clear" w:color="auto" w:fill="FFFFFF"/>
        <w:spacing w:before="120" w:after="120" w:line="240" w:lineRule="auto"/>
        <w:ind w:firstLine="567"/>
        <w:jc w:val="both"/>
        <w:rPr>
          <w:sz w:val="28"/>
          <w:szCs w:val="28"/>
        </w:rPr>
      </w:pPr>
      <w:r w:rsidRPr="008C40A8">
        <w:rPr>
          <w:sz w:val="28"/>
          <w:szCs w:val="28"/>
        </w:rPr>
        <w:t xml:space="preserve">+ Tiếp nhận và giải quyết thủ tục đăng ký thường trú: </w:t>
      </w:r>
      <w:r w:rsidRPr="004E6C7F">
        <w:rPr>
          <w:sz w:val="28"/>
          <w:szCs w:val="28"/>
        </w:rPr>
        <w:t>13</w:t>
      </w:r>
      <w:r w:rsidRPr="008C40A8">
        <w:rPr>
          <w:color w:val="FF0000"/>
          <w:sz w:val="28"/>
          <w:szCs w:val="28"/>
        </w:rPr>
        <w:t xml:space="preserve"> </w:t>
      </w:r>
      <w:r w:rsidRPr="008C40A8">
        <w:rPr>
          <w:sz w:val="28"/>
          <w:szCs w:val="28"/>
        </w:rPr>
        <w:t>hồ sơ</w:t>
      </w:r>
      <w:r w:rsidR="0034182C">
        <w:rPr>
          <w:sz w:val="28"/>
          <w:szCs w:val="28"/>
        </w:rPr>
        <w:t xml:space="preserve"> (t</w:t>
      </w:r>
      <w:r w:rsidRPr="008C40A8">
        <w:rPr>
          <w:sz w:val="28"/>
          <w:szCs w:val="28"/>
        </w:rPr>
        <w:t>rong đó</w:t>
      </w:r>
      <w:r w:rsidR="0034182C">
        <w:rPr>
          <w:sz w:val="28"/>
          <w:szCs w:val="28"/>
        </w:rPr>
        <w:t>, đ</w:t>
      </w:r>
      <w:r w:rsidR="0034182C" w:rsidRPr="008C40A8">
        <w:rPr>
          <w:sz w:val="28"/>
          <w:szCs w:val="28"/>
        </w:rPr>
        <w:t xml:space="preserve">ã </w:t>
      </w:r>
      <w:r w:rsidRPr="008C40A8">
        <w:rPr>
          <w:sz w:val="28"/>
          <w:szCs w:val="28"/>
        </w:rPr>
        <w:t>trả kết quả: 03</w:t>
      </w:r>
      <w:r w:rsidR="0034182C">
        <w:rPr>
          <w:sz w:val="28"/>
          <w:szCs w:val="28"/>
        </w:rPr>
        <w:t xml:space="preserve"> hồ sơ</w:t>
      </w:r>
      <w:r w:rsidRPr="008C40A8">
        <w:rPr>
          <w:sz w:val="28"/>
          <w:szCs w:val="28"/>
        </w:rPr>
        <w:t>; chưa trả kết quả: 01 hồ sơ; chưa phân loại: 09 hồ sơ</w:t>
      </w:r>
      <w:r w:rsidR="0034182C">
        <w:rPr>
          <w:sz w:val="28"/>
          <w:szCs w:val="28"/>
        </w:rPr>
        <w:t>)</w:t>
      </w:r>
      <w:r w:rsidRPr="008C40A8">
        <w:rPr>
          <w:sz w:val="28"/>
          <w:szCs w:val="28"/>
        </w:rPr>
        <w:t xml:space="preserve">. </w:t>
      </w:r>
    </w:p>
    <w:p w14:paraId="6D828A74" w14:textId="748D8062" w:rsidR="008C40A8" w:rsidRPr="008C40A8" w:rsidRDefault="008C40A8" w:rsidP="008C40A8">
      <w:pPr>
        <w:pStyle w:val="NormalWeb"/>
        <w:shd w:val="clear" w:color="auto" w:fill="FFFFFF"/>
        <w:spacing w:before="120" w:after="120" w:line="240" w:lineRule="auto"/>
        <w:ind w:firstLine="567"/>
        <w:jc w:val="both"/>
        <w:rPr>
          <w:sz w:val="28"/>
          <w:szCs w:val="28"/>
        </w:rPr>
      </w:pPr>
      <w:r w:rsidRPr="008C40A8">
        <w:rPr>
          <w:sz w:val="28"/>
          <w:szCs w:val="28"/>
        </w:rPr>
        <w:t xml:space="preserve">+ Tiếp nhận và giải quyết thủ tục đăng ký tạm trú: </w:t>
      </w:r>
      <w:r w:rsidRPr="004E6C7F">
        <w:rPr>
          <w:sz w:val="28"/>
          <w:szCs w:val="28"/>
        </w:rPr>
        <w:t xml:space="preserve">01 </w:t>
      </w:r>
      <w:r w:rsidRPr="008C40A8">
        <w:rPr>
          <w:sz w:val="28"/>
          <w:szCs w:val="28"/>
        </w:rPr>
        <w:t>hồ sơ (đã trả kết quả)</w:t>
      </w:r>
      <w:r w:rsidR="0034182C">
        <w:rPr>
          <w:sz w:val="28"/>
          <w:szCs w:val="28"/>
        </w:rPr>
        <w:t>.</w:t>
      </w:r>
    </w:p>
    <w:p w14:paraId="440682EB" w14:textId="77777777" w:rsidR="008C40A8" w:rsidRPr="008C40A8" w:rsidRDefault="008C40A8" w:rsidP="008C40A8">
      <w:pPr>
        <w:pStyle w:val="NormalWeb"/>
        <w:shd w:val="clear" w:color="auto" w:fill="FFFFFF"/>
        <w:spacing w:before="120" w:after="120" w:line="240" w:lineRule="auto"/>
        <w:ind w:firstLine="567"/>
        <w:jc w:val="both"/>
        <w:rPr>
          <w:sz w:val="28"/>
          <w:szCs w:val="28"/>
        </w:rPr>
      </w:pPr>
      <w:r w:rsidRPr="008C40A8">
        <w:rPr>
          <w:sz w:val="28"/>
          <w:szCs w:val="28"/>
        </w:rPr>
        <w:t>+ Tiếp nhận và giải quyết thủ tục khai báo tạm vắng: 00 hồ sơ.</w:t>
      </w:r>
    </w:p>
    <w:p w14:paraId="48D95819" w14:textId="1ACB1C44" w:rsidR="008C40A8" w:rsidRPr="008C40A8" w:rsidRDefault="008C40A8" w:rsidP="008C40A8">
      <w:pPr>
        <w:pStyle w:val="NormalWeb"/>
        <w:shd w:val="clear" w:color="auto" w:fill="FFFFFF"/>
        <w:spacing w:before="120" w:after="120" w:line="240" w:lineRule="auto"/>
        <w:ind w:firstLine="567"/>
        <w:jc w:val="both"/>
        <w:rPr>
          <w:sz w:val="28"/>
          <w:szCs w:val="28"/>
        </w:rPr>
      </w:pPr>
      <w:r w:rsidRPr="008C40A8">
        <w:rPr>
          <w:sz w:val="28"/>
          <w:szCs w:val="28"/>
        </w:rPr>
        <w:t>+ Tiếp nhận và giải quyết thủ tục thông báo lưu trú: 557</w:t>
      </w:r>
      <w:r w:rsidRPr="008C40A8">
        <w:rPr>
          <w:color w:val="FF0000"/>
          <w:sz w:val="28"/>
          <w:szCs w:val="28"/>
        </w:rPr>
        <w:t xml:space="preserve"> </w:t>
      </w:r>
      <w:r w:rsidRPr="008C40A8">
        <w:rPr>
          <w:sz w:val="28"/>
          <w:szCs w:val="28"/>
        </w:rPr>
        <w:t>hồ sơ. Đã tiếp nhận: 554</w:t>
      </w:r>
      <w:r w:rsidR="0034182C">
        <w:rPr>
          <w:sz w:val="28"/>
          <w:szCs w:val="28"/>
        </w:rPr>
        <w:t xml:space="preserve"> hồ sơ</w:t>
      </w:r>
      <w:r w:rsidRPr="008C40A8">
        <w:rPr>
          <w:sz w:val="28"/>
          <w:szCs w:val="28"/>
        </w:rPr>
        <w:t>. Hồ sơ bị trả lại: 03 hồ sơ (không được tiếp nhận).</w:t>
      </w:r>
    </w:p>
    <w:p w14:paraId="37909D78" w14:textId="210EF514" w:rsidR="008C40A8" w:rsidRPr="008C40A8" w:rsidRDefault="008C40A8" w:rsidP="008C40A8">
      <w:pPr>
        <w:pStyle w:val="NormalWeb"/>
        <w:shd w:val="clear" w:color="auto" w:fill="FFFFFF"/>
        <w:spacing w:before="120" w:after="120" w:line="240" w:lineRule="auto"/>
        <w:ind w:firstLine="567"/>
        <w:jc w:val="both"/>
        <w:rPr>
          <w:color w:val="101010"/>
          <w:sz w:val="28"/>
          <w:szCs w:val="28"/>
        </w:rPr>
      </w:pPr>
      <w:r w:rsidRPr="008C40A8">
        <w:rPr>
          <w:color w:val="000000" w:themeColor="text1"/>
          <w:sz w:val="28"/>
          <w:szCs w:val="28"/>
        </w:rPr>
        <w:t>- Kết</w:t>
      </w:r>
      <w:r w:rsidR="0034182C">
        <w:rPr>
          <w:color w:val="000000" w:themeColor="text1"/>
          <w:sz w:val="28"/>
          <w:szCs w:val="28"/>
        </w:rPr>
        <w:t xml:space="preserve"> quả triển khai 14 dịch vụ công: C</w:t>
      </w:r>
      <w:r w:rsidRPr="008C40A8">
        <w:rPr>
          <w:color w:val="101010"/>
          <w:sz w:val="28"/>
          <w:szCs w:val="28"/>
        </w:rPr>
        <w:t>ăn cứ chức năng, nhiệm vụ được giao các ban, ngành trên địa bàn đang tổ chức triển khai thực hiện theo đúng quy định.</w:t>
      </w:r>
    </w:p>
    <w:p w14:paraId="065F7FD1" w14:textId="77777777" w:rsidR="008C40A8" w:rsidRPr="0034182C" w:rsidRDefault="008C40A8" w:rsidP="008C40A8">
      <w:pPr>
        <w:spacing w:before="120" w:after="120"/>
        <w:ind w:firstLine="567"/>
        <w:jc w:val="both"/>
        <w:rPr>
          <w:b/>
          <w:color w:val="auto"/>
          <w:sz w:val="28"/>
          <w:szCs w:val="28"/>
        </w:rPr>
      </w:pPr>
      <w:r w:rsidRPr="0034182C">
        <w:rPr>
          <w:b/>
          <w:color w:val="auto"/>
          <w:sz w:val="28"/>
          <w:szCs w:val="28"/>
        </w:rPr>
        <w:t>5. Nhóm tiện ích phục vụ phát triển kinh tế, xã hội</w:t>
      </w:r>
    </w:p>
    <w:p w14:paraId="23657EAB" w14:textId="77777777" w:rsidR="00C47B3B" w:rsidRDefault="00C47B3B" w:rsidP="008C40A8">
      <w:pPr>
        <w:spacing w:before="120" w:after="120"/>
        <w:ind w:firstLine="567"/>
        <w:jc w:val="both"/>
        <w:rPr>
          <w:color w:val="auto"/>
          <w:sz w:val="28"/>
          <w:szCs w:val="28"/>
          <w:lang w:val="en-US"/>
        </w:rPr>
      </w:pPr>
      <w:bookmarkStart w:id="25" w:name="bookmark54"/>
      <w:bookmarkEnd w:id="25"/>
      <w:r>
        <w:rPr>
          <w:color w:val="auto"/>
          <w:sz w:val="28"/>
          <w:szCs w:val="28"/>
          <w:lang w:val="en-US"/>
        </w:rPr>
        <w:t xml:space="preserve">a) </w:t>
      </w:r>
      <w:r w:rsidR="008C40A8" w:rsidRPr="0034182C">
        <w:rPr>
          <w:color w:val="auto"/>
          <w:sz w:val="28"/>
          <w:szCs w:val="28"/>
        </w:rPr>
        <w:t>Thực hiện chỉ đạo của các Bộ, ngành Trung ương, các đơn vị cấp tỉnh (Sở Y tế và Bảo hiểm Xã hội tỉnh)</w:t>
      </w:r>
      <w:r>
        <w:rPr>
          <w:color w:val="auto"/>
          <w:sz w:val="28"/>
          <w:szCs w:val="28"/>
          <w:lang w:val="en-US"/>
        </w:rPr>
        <w:t>:</w:t>
      </w:r>
    </w:p>
    <w:p w14:paraId="37C000F5" w14:textId="32376295" w:rsidR="008C40A8" w:rsidRPr="0034182C" w:rsidRDefault="00C47B3B" w:rsidP="008C40A8">
      <w:pPr>
        <w:spacing w:before="120" w:after="120"/>
        <w:ind w:firstLine="567"/>
        <w:jc w:val="both"/>
        <w:rPr>
          <w:color w:val="auto"/>
          <w:sz w:val="28"/>
          <w:szCs w:val="28"/>
        </w:rPr>
      </w:pPr>
      <w:r>
        <w:rPr>
          <w:color w:val="auto"/>
          <w:sz w:val="28"/>
          <w:szCs w:val="28"/>
          <w:lang w:val="en-US"/>
        </w:rPr>
        <w:t>- UBND thành phố đ</w:t>
      </w:r>
      <w:r w:rsidR="008C40A8" w:rsidRPr="0034182C">
        <w:rPr>
          <w:color w:val="auto"/>
          <w:sz w:val="28"/>
          <w:szCs w:val="28"/>
        </w:rPr>
        <w:t>ã chỉ đạo các cơ sở khám chữa bệnh trên địa bàn toàn thành phố triển khai, thực hiện khám chữa bệnh BHYT bằng thẻ CCCD gắn chíp. Hiện đang tổ chức triển khai, thực hiện.</w:t>
      </w:r>
    </w:p>
    <w:p w14:paraId="5BF17A4A" w14:textId="77777777" w:rsidR="008C40A8" w:rsidRPr="0034182C" w:rsidRDefault="008C40A8" w:rsidP="008C40A8">
      <w:pPr>
        <w:spacing w:before="120" w:after="120"/>
        <w:ind w:firstLine="567"/>
        <w:jc w:val="both"/>
        <w:rPr>
          <w:color w:val="auto"/>
          <w:sz w:val="28"/>
          <w:szCs w:val="28"/>
        </w:rPr>
      </w:pPr>
      <w:bookmarkStart w:id="26" w:name="bookmark55"/>
      <w:bookmarkEnd w:id="26"/>
      <w:r w:rsidRPr="0034182C">
        <w:rPr>
          <w:color w:val="auto"/>
          <w:sz w:val="28"/>
          <w:szCs w:val="28"/>
        </w:rPr>
        <w:t xml:space="preserve">- </w:t>
      </w:r>
      <w:bookmarkStart w:id="27" w:name="bookmark59"/>
      <w:bookmarkStart w:id="28" w:name="bookmark57"/>
      <w:bookmarkStart w:id="29" w:name="bookmark56"/>
      <w:r w:rsidRPr="0034182C">
        <w:rPr>
          <w:color w:val="auto"/>
          <w:sz w:val="28"/>
          <w:szCs w:val="28"/>
        </w:rPr>
        <w:t>Tổ chức làm sạch dữ liệu BHXH của công nhân trong các KCN</w:t>
      </w:r>
      <w:bookmarkEnd w:id="27"/>
      <w:bookmarkEnd w:id="28"/>
      <w:bookmarkEnd w:id="29"/>
      <w:r w:rsidRPr="0034182C">
        <w:rPr>
          <w:color w:val="auto"/>
          <w:sz w:val="28"/>
          <w:szCs w:val="28"/>
        </w:rPr>
        <w:t xml:space="preserve"> </w:t>
      </w:r>
      <w:r w:rsidRPr="00C47B3B">
        <w:rPr>
          <w:color w:val="auto"/>
          <w:sz w:val="28"/>
          <w:szCs w:val="28"/>
        </w:rPr>
        <w:t>176</w:t>
      </w:r>
      <w:r w:rsidRPr="0034182C">
        <w:rPr>
          <w:color w:val="auto"/>
          <w:sz w:val="28"/>
          <w:szCs w:val="28"/>
        </w:rPr>
        <w:t xml:space="preserve"> trường hợp. Đồng thời hỗ trợ BHXH tra cứu số định danh cá nhân của công dân để làm sạch dữ liệu BHXH </w:t>
      </w:r>
      <w:r w:rsidRPr="00C47B3B">
        <w:rPr>
          <w:color w:val="auto"/>
          <w:sz w:val="28"/>
          <w:szCs w:val="28"/>
        </w:rPr>
        <w:t>5.900</w:t>
      </w:r>
      <w:r w:rsidRPr="0034182C">
        <w:rPr>
          <w:color w:val="auto"/>
          <w:sz w:val="28"/>
          <w:szCs w:val="28"/>
        </w:rPr>
        <w:t xml:space="preserve"> trường hợp.</w:t>
      </w:r>
    </w:p>
    <w:p w14:paraId="3D98C678" w14:textId="77777777" w:rsidR="00C47B3B" w:rsidRDefault="00C47B3B" w:rsidP="00C47B3B">
      <w:pPr>
        <w:spacing w:before="120" w:after="120"/>
        <w:ind w:firstLine="567"/>
        <w:jc w:val="both"/>
        <w:rPr>
          <w:bCs/>
          <w:color w:val="auto"/>
          <w:sz w:val="28"/>
          <w:szCs w:val="28"/>
          <w:lang w:val="en-US"/>
        </w:rPr>
      </w:pPr>
      <w:r w:rsidRPr="00C47B3B">
        <w:rPr>
          <w:bCs/>
          <w:color w:val="auto"/>
          <w:sz w:val="28"/>
          <w:szCs w:val="28"/>
          <w:lang w:val="en-US"/>
        </w:rPr>
        <w:t>b)</w:t>
      </w:r>
      <w:r w:rsidR="008C40A8" w:rsidRPr="00C47B3B">
        <w:rPr>
          <w:bCs/>
          <w:color w:val="auto"/>
          <w:sz w:val="28"/>
          <w:szCs w:val="28"/>
        </w:rPr>
        <w:t xml:space="preserve"> </w:t>
      </w:r>
      <w:r w:rsidR="008C40A8" w:rsidRPr="00C47B3B">
        <w:rPr>
          <w:rFonts w:eastAsia="Calibri"/>
          <w:bCs/>
          <w:color w:val="auto"/>
          <w:sz w:val="28"/>
          <w:szCs w:val="28"/>
        </w:rPr>
        <w:t>Công tác cấp CCCD</w:t>
      </w:r>
      <w:r w:rsidR="008C40A8" w:rsidRPr="00C47B3B">
        <w:rPr>
          <w:bCs/>
          <w:color w:val="auto"/>
          <w:sz w:val="28"/>
          <w:szCs w:val="28"/>
        </w:rPr>
        <w:t>:</w:t>
      </w:r>
      <w:r>
        <w:rPr>
          <w:bCs/>
          <w:color w:val="auto"/>
          <w:sz w:val="28"/>
          <w:szCs w:val="28"/>
          <w:lang w:val="en-US"/>
        </w:rPr>
        <w:t xml:space="preserve"> </w:t>
      </w:r>
    </w:p>
    <w:p w14:paraId="7ECC3D60" w14:textId="51E51ADB" w:rsidR="008C40A8" w:rsidRPr="0034182C" w:rsidRDefault="00C47B3B" w:rsidP="00C47B3B">
      <w:pPr>
        <w:spacing w:before="120" w:after="120"/>
        <w:ind w:firstLine="567"/>
        <w:jc w:val="both"/>
        <w:rPr>
          <w:rFonts w:eastAsia="Calibri"/>
          <w:color w:val="auto"/>
          <w:sz w:val="28"/>
          <w:szCs w:val="28"/>
          <w:lang w:val="nl-NL"/>
        </w:rPr>
      </w:pPr>
      <w:r>
        <w:rPr>
          <w:rFonts w:eastAsia="Calibri"/>
          <w:color w:val="auto"/>
          <w:sz w:val="28"/>
          <w:szCs w:val="28"/>
          <w:lang w:val="nl-NL"/>
        </w:rPr>
        <w:t xml:space="preserve">- </w:t>
      </w:r>
      <w:r w:rsidR="008C40A8" w:rsidRPr="0034182C">
        <w:rPr>
          <w:rFonts w:eastAsia="Calibri"/>
          <w:color w:val="auto"/>
          <w:sz w:val="28"/>
          <w:szCs w:val="28"/>
          <w:lang w:val="nl-NL"/>
        </w:rPr>
        <w:t xml:space="preserve">Công an thành phố </w:t>
      </w:r>
      <w:r>
        <w:rPr>
          <w:rFonts w:eastAsia="Calibri"/>
          <w:color w:val="auto"/>
          <w:sz w:val="28"/>
          <w:szCs w:val="28"/>
          <w:lang w:val="nl-NL"/>
        </w:rPr>
        <w:t xml:space="preserve">đã </w:t>
      </w:r>
      <w:r w:rsidR="008C40A8" w:rsidRPr="0034182C">
        <w:rPr>
          <w:rFonts w:eastAsia="Calibri"/>
          <w:color w:val="auto"/>
          <w:sz w:val="28"/>
          <w:szCs w:val="28"/>
          <w:lang w:val="nl-NL"/>
        </w:rPr>
        <w:t xml:space="preserve">ban hành 08 </w:t>
      </w:r>
      <w:r w:rsidRPr="0034182C">
        <w:rPr>
          <w:rFonts w:eastAsia="Calibri"/>
          <w:color w:val="auto"/>
          <w:sz w:val="28"/>
          <w:szCs w:val="28"/>
          <w:lang w:val="nl-NL"/>
        </w:rPr>
        <w:t xml:space="preserve">Công </w:t>
      </w:r>
      <w:r w:rsidR="008C40A8" w:rsidRPr="0034182C">
        <w:rPr>
          <w:rFonts w:eastAsia="Calibri"/>
          <w:color w:val="auto"/>
          <w:sz w:val="28"/>
          <w:szCs w:val="28"/>
          <w:lang w:val="nl-NL"/>
        </w:rPr>
        <w:t>văn</w:t>
      </w:r>
      <w:r w:rsidRPr="00BB2507">
        <w:rPr>
          <w:b/>
          <w:bCs/>
          <w:color w:val="FF0000"/>
          <w:sz w:val="28"/>
          <w:szCs w:val="28"/>
          <w:vertAlign w:val="superscript"/>
        </w:rPr>
        <w:t>(</w:t>
      </w:r>
      <w:r w:rsidRPr="00BB2507">
        <w:rPr>
          <w:b/>
          <w:color w:val="FF0000"/>
          <w:sz w:val="28"/>
          <w:szCs w:val="28"/>
          <w:vertAlign w:val="superscript"/>
        </w:rPr>
        <w:footnoteReference w:id="4"/>
      </w:r>
      <w:r w:rsidRPr="00BB2507">
        <w:rPr>
          <w:b/>
          <w:bCs/>
          <w:color w:val="FF0000"/>
          <w:sz w:val="28"/>
          <w:szCs w:val="28"/>
          <w:vertAlign w:val="superscript"/>
        </w:rPr>
        <w:t>)</w:t>
      </w:r>
      <w:r w:rsidR="008C40A8" w:rsidRPr="0034182C">
        <w:rPr>
          <w:rFonts w:eastAsia="Calibri"/>
          <w:color w:val="auto"/>
          <w:sz w:val="28"/>
          <w:szCs w:val="28"/>
          <w:lang w:val="nl-NL"/>
        </w:rPr>
        <w:t xml:space="preserve"> triển khai</w:t>
      </w:r>
      <w:r>
        <w:rPr>
          <w:rFonts w:eastAsia="Calibri"/>
          <w:color w:val="auto"/>
          <w:sz w:val="28"/>
          <w:szCs w:val="28"/>
          <w:lang w:val="nl-NL"/>
        </w:rPr>
        <w:t xml:space="preserve"> thực hiện.</w:t>
      </w:r>
    </w:p>
    <w:p w14:paraId="385E9753" w14:textId="7A5EE3A0" w:rsidR="008C40A8" w:rsidRPr="0034182C" w:rsidRDefault="008C40A8" w:rsidP="008C40A8">
      <w:pPr>
        <w:spacing w:before="120" w:after="120"/>
        <w:ind w:firstLine="567"/>
        <w:jc w:val="both"/>
        <w:rPr>
          <w:rFonts w:eastAsia="Calibri"/>
          <w:color w:val="auto"/>
          <w:sz w:val="28"/>
          <w:szCs w:val="28"/>
          <w:lang w:val="nl-NL"/>
        </w:rPr>
      </w:pPr>
      <w:r w:rsidRPr="0034182C">
        <w:rPr>
          <w:rFonts w:eastAsia="Calibri"/>
          <w:color w:val="auto"/>
          <w:sz w:val="28"/>
          <w:szCs w:val="28"/>
          <w:lang w:val="nl-NL"/>
        </w:rPr>
        <w:lastRenderedPageBreak/>
        <w:t xml:space="preserve">- Trên địa bàn </w:t>
      </w:r>
      <w:r w:rsidR="00C47B3B">
        <w:rPr>
          <w:rFonts w:eastAsia="Calibri"/>
          <w:color w:val="auto"/>
          <w:sz w:val="28"/>
          <w:szCs w:val="28"/>
          <w:lang w:val="nl-NL"/>
        </w:rPr>
        <w:t xml:space="preserve">thành phố </w:t>
      </w:r>
      <w:r w:rsidRPr="0034182C">
        <w:rPr>
          <w:rFonts w:eastAsia="Calibri"/>
          <w:color w:val="auto"/>
          <w:sz w:val="28"/>
          <w:szCs w:val="28"/>
          <w:lang w:val="nl-NL"/>
        </w:rPr>
        <w:t xml:space="preserve">có </w:t>
      </w:r>
      <w:r w:rsidRPr="004E6C7F">
        <w:rPr>
          <w:rFonts w:eastAsia="Calibri"/>
          <w:color w:val="auto"/>
          <w:sz w:val="28"/>
          <w:szCs w:val="28"/>
          <w:lang w:val="nl-NL"/>
        </w:rPr>
        <w:t>62.989</w:t>
      </w:r>
      <w:r w:rsidRPr="0034182C">
        <w:rPr>
          <w:rFonts w:eastAsia="Calibri"/>
          <w:color w:val="auto"/>
          <w:sz w:val="28"/>
          <w:szCs w:val="28"/>
          <w:lang w:val="nl-NL"/>
        </w:rPr>
        <w:t xml:space="preserve"> trường hợp trong độ tuổi cấp CCCD. Đã cấp CCCD: 53.061 trường hợp </w:t>
      </w:r>
      <w:r w:rsidRPr="0034182C">
        <w:rPr>
          <w:rFonts w:eastAsia="Calibri"/>
          <w:i/>
          <w:color w:val="auto"/>
          <w:sz w:val="28"/>
          <w:szCs w:val="28"/>
          <w:lang w:val="nl-NL"/>
        </w:rPr>
        <w:t>(từ khi triển khai cấp CCCD)</w:t>
      </w:r>
      <w:r w:rsidRPr="0034182C">
        <w:rPr>
          <w:rFonts w:eastAsia="Calibri"/>
          <w:color w:val="auto"/>
          <w:sz w:val="28"/>
          <w:szCs w:val="28"/>
          <w:lang w:val="nl-NL"/>
        </w:rPr>
        <w:t xml:space="preserve">, còn lại chưa cấp 9.928 trường hợp </w:t>
      </w:r>
      <w:r w:rsidRPr="0034182C">
        <w:rPr>
          <w:rFonts w:eastAsia="Calibri"/>
          <w:i/>
          <w:color w:val="auto"/>
          <w:sz w:val="28"/>
          <w:szCs w:val="28"/>
          <w:lang w:val="nl-NL"/>
        </w:rPr>
        <w:t>(Công dân bỏ địa phương không rõ nơi đến, chết chưa xóa, bệnh tật, giá yếu, định cư nước ngoa</w:t>
      </w:r>
      <w:r w:rsidR="00C47B3B">
        <w:rPr>
          <w:rFonts w:eastAsia="Calibri"/>
          <w:i/>
          <w:color w:val="auto"/>
          <w:sz w:val="28"/>
          <w:szCs w:val="28"/>
          <w:lang w:val="nl-NL"/>
        </w:rPr>
        <w:t>̀i, đi lao động nước ngoài.</w:t>
      </w:r>
      <w:r w:rsidRPr="0034182C">
        <w:rPr>
          <w:rFonts w:eastAsia="Calibri"/>
          <w:i/>
          <w:color w:val="auto"/>
          <w:sz w:val="28"/>
          <w:szCs w:val="28"/>
          <w:lang w:val="nl-NL"/>
        </w:rPr>
        <w:t>..)</w:t>
      </w:r>
      <w:r w:rsidRPr="0034182C">
        <w:rPr>
          <w:rFonts w:eastAsia="Calibri"/>
          <w:color w:val="auto"/>
          <w:sz w:val="28"/>
          <w:szCs w:val="28"/>
          <w:lang w:val="nl-NL"/>
        </w:rPr>
        <w:t>.</w:t>
      </w:r>
    </w:p>
    <w:p w14:paraId="74E0F6FA" w14:textId="77C4A112" w:rsidR="008C40A8" w:rsidRPr="0034182C" w:rsidRDefault="008C40A8" w:rsidP="008C40A8">
      <w:pPr>
        <w:spacing w:before="120" w:after="120"/>
        <w:ind w:firstLine="567"/>
        <w:jc w:val="both"/>
        <w:rPr>
          <w:rFonts w:eastAsia="Calibri"/>
          <w:color w:val="auto"/>
          <w:sz w:val="28"/>
          <w:szCs w:val="28"/>
          <w:lang w:val="en-US"/>
        </w:rPr>
      </w:pPr>
      <w:r w:rsidRPr="0034182C">
        <w:rPr>
          <w:rFonts w:eastAsia="Calibri"/>
          <w:color w:val="auto"/>
          <w:sz w:val="28"/>
          <w:szCs w:val="28"/>
          <w:lang w:val="nl-NL"/>
        </w:rPr>
        <w:t xml:space="preserve">- </w:t>
      </w:r>
      <w:r w:rsidRPr="0034182C">
        <w:rPr>
          <w:rFonts w:eastAsia="Calibri"/>
          <w:color w:val="auto"/>
          <w:sz w:val="28"/>
          <w:szCs w:val="28"/>
        </w:rPr>
        <w:t xml:space="preserve">Tuyên truyền cho </w:t>
      </w:r>
      <w:r w:rsidRPr="004E6C7F">
        <w:rPr>
          <w:rFonts w:eastAsia="Calibri"/>
          <w:color w:val="auto"/>
          <w:sz w:val="28"/>
          <w:szCs w:val="28"/>
        </w:rPr>
        <w:t>5.272</w:t>
      </w:r>
      <w:r w:rsidRPr="0034182C">
        <w:rPr>
          <w:rFonts w:eastAsia="Calibri"/>
          <w:color w:val="auto"/>
          <w:sz w:val="28"/>
          <w:szCs w:val="28"/>
        </w:rPr>
        <w:t xml:space="preserve"> lượt người dân đến làm CCCD và làm Tài khoản định danh điện tử về nội dung Đề án Dữ liệu dân cư; sản xuất cấp quản lý CCCD; Đề án 06 của Chính phủ. </w:t>
      </w:r>
    </w:p>
    <w:p w14:paraId="756FCF2D" w14:textId="77777777" w:rsidR="008C40A8" w:rsidRPr="004E6C7F" w:rsidRDefault="008C40A8" w:rsidP="008C40A8">
      <w:pPr>
        <w:spacing w:before="120" w:after="120"/>
        <w:ind w:firstLine="567"/>
        <w:jc w:val="both"/>
        <w:rPr>
          <w:rFonts w:eastAsia="Calibri"/>
          <w:color w:val="auto"/>
          <w:sz w:val="28"/>
          <w:szCs w:val="28"/>
          <w:lang w:val="nl-NL"/>
        </w:rPr>
      </w:pPr>
      <w:r w:rsidRPr="004E6C7F">
        <w:rPr>
          <w:rFonts w:eastAsia="Calibri"/>
          <w:color w:val="auto"/>
          <w:sz w:val="28"/>
          <w:szCs w:val="28"/>
          <w:lang w:val="nl-NL"/>
        </w:rPr>
        <w:t>-</w:t>
      </w:r>
      <w:r w:rsidRPr="004E6C7F">
        <w:rPr>
          <w:rFonts w:eastAsia="Calibri"/>
          <w:color w:val="auto"/>
          <w:sz w:val="28"/>
          <w:szCs w:val="28"/>
        </w:rPr>
        <w:t xml:space="preserve"> Số CCCD trong độ tuổi cấp năm 2022: 10.704 hồ sơ. Đã cấp 7.570 hồ sơ CCCD (6.627 cấp mới, 468 cấp đổi, 473 cấp lại); còn lại 3.134 hồ sơ</w:t>
      </w:r>
      <w:r w:rsidRPr="004E6C7F">
        <w:rPr>
          <w:rFonts w:eastAsia="Calibri"/>
          <w:color w:val="auto"/>
          <w:sz w:val="28"/>
          <w:szCs w:val="28"/>
          <w:lang w:val="nl-NL"/>
        </w:rPr>
        <w:t>. Trong đó, nhận 00 hồ sơ trực tuyến.</w:t>
      </w:r>
    </w:p>
    <w:p w14:paraId="5D6BE303" w14:textId="77777777" w:rsidR="008C40A8" w:rsidRPr="004E6C7F" w:rsidRDefault="008C40A8" w:rsidP="008C40A8">
      <w:pPr>
        <w:spacing w:before="120" w:after="120"/>
        <w:ind w:firstLine="567"/>
        <w:jc w:val="both"/>
        <w:rPr>
          <w:rFonts w:eastAsia="Calibri"/>
          <w:color w:val="auto"/>
          <w:sz w:val="28"/>
          <w:szCs w:val="28"/>
          <w:lang w:val="nl-NL"/>
        </w:rPr>
      </w:pPr>
      <w:r w:rsidRPr="004E6C7F">
        <w:rPr>
          <w:rFonts w:eastAsia="Calibri"/>
          <w:color w:val="auto"/>
          <w:sz w:val="28"/>
          <w:szCs w:val="28"/>
          <w:lang w:val="nl-NL"/>
        </w:rPr>
        <w:t>- Cấp tài khoản định danh điện tử cho công dân: 8.913 hồ sơ.</w:t>
      </w:r>
      <w:r w:rsidRPr="004E6C7F">
        <w:rPr>
          <w:rFonts w:eastAsia="Calibri"/>
          <w:color w:val="auto"/>
          <w:sz w:val="28"/>
          <w:szCs w:val="28"/>
        </w:rPr>
        <w:t xml:space="preserve"> (Trong đó: Công dân đã có CCCD đăng ký tài khoản định danh điện tử 7.628 trường hợp; Công dân làm CCCD tích hợp Định danh điện tử 1.285 trường hợp).</w:t>
      </w:r>
    </w:p>
    <w:p w14:paraId="0EF0D910" w14:textId="77777777" w:rsidR="008C40A8" w:rsidRPr="004E6C7F" w:rsidRDefault="008C40A8" w:rsidP="008C40A8">
      <w:pPr>
        <w:spacing w:before="120" w:after="120"/>
        <w:ind w:firstLine="567"/>
        <w:jc w:val="both"/>
        <w:rPr>
          <w:rFonts w:eastAsia="Calibri"/>
          <w:bCs/>
          <w:color w:val="auto"/>
          <w:sz w:val="28"/>
          <w:szCs w:val="28"/>
          <w:lang w:val="en-US"/>
        </w:rPr>
      </w:pPr>
      <w:r w:rsidRPr="004E6C7F">
        <w:rPr>
          <w:rFonts w:eastAsia="Calibri"/>
          <w:bCs/>
          <w:color w:val="auto"/>
          <w:sz w:val="28"/>
          <w:szCs w:val="28"/>
          <w:lang w:val="nl-NL"/>
        </w:rPr>
        <w:t>-</w:t>
      </w:r>
      <w:r w:rsidRPr="004E6C7F">
        <w:rPr>
          <w:rFonts w:eastAsia="Calibri"/>
          <w:bCs/>
          <w:color w:val="auto"/>
          <w:sz w:val="28"/>
          <w:szCs w:val="28"/>
        </w:rPr>
        <w:t xml:space="preserve"> Đã nhận 10.706 số thẻ CCCD và chuyển 9.757 thẻ CCCD cho công dân, còn lại 949 nguyên nhân tồn: đang tiếp tục liên hệ trả thẻ cho công dân, bên cạnh đó còn một số công dân đang làm ăn xa chưa về nhận.</w:t>
      </w:r>
    </w:p>
    <w:p w14:paraId="48C3EEAA" w14:textId="77777777" w:rsidR="008C40A8" w:rsidRPr="004E6C7F" w:rsidRDefault="008C40A8" w:rsidP="008C40A8">
      <w:pPr>
        <w:spacing w:before="120" w:after="120"/>
        <w:ind w:firstLine="567"/>
        <w:jc w:val="both"/>
        <w:rPr>
          <w:rFonts w:eastAsia="Calibri"/>
          <w:bCs/>
          <w:color w:val="auto"/>
          <w:sz w:val="28"/>
          <w:szCs w:val="28"/>
        </w:rPr>
      </w:pPr>
      <w:r w:rsidRPr="004E6C7F">
        <w:rPr>
          <w:rFonts w:eastAsia="Calibri"/>
          <w:bCs/>
          <w:color w:val="auto"/>
          <w:sz w:val="28"/>
          <w:szCs w:val="28"/>
        </w:rPr>
        <w:t xml:space="preserve">- Số hồ sơ CC02 đã nộp về PC06 18.224 hồ sơ, còn lại 33.554 hồ sơ. </w:t>
      </w:r>
    </w:p>
    <w:p w14:paraId="1FA7BDE9" w14:textId="77777777" w:rsidR="008C40A8" w:rsidRPr="004E6C7F" w:rsidRDefault="008C40A8" w:rsidP="008C40A8">
      <w:pPr>
        <w:spacing w:before="120" w:after="120"/>
        <w:ind w:firstLine="567"/>
        <w:jc w:val="both"/>
        <w:rPr>
          <w:rFonts w:eastAsiaTheme="minorHAnsi"/>
          <w:color w:val="auto"/>
          <w:sz w:val="28"/>
          <w:szCs w:val="28"/>
        </w:rPr>
      </w:pPr>
      <w:r w:rsidRPr="004E6C7F">
        <w:rPr>
          <w:color w:val="auto"/>
          <w:sz w:val="28"/>
          <w:szCs w:val="28"/>
        </w:rPr>
        <w:t>- Hiện Công an thành phố đang tiếp tục chỉ đạo Công an cấp xã và các đơn vị nghiệp vụ có liên quan đẩy nhanh tiến độ thực hiện, phấn đấu hoàn thành cấp 100% thẻ CCCD cho công dân đủ điều kiện trong năm 2022.</w:t>
      </w:r>
    </w:p>
    <w:p w14:paraId="012D586F" w14:textId="77777777" w:rsidR="008C40A8" w:rsidRPr="004E6C7F" w:rsidRDefault="008C40A8" w:rsidP="008C40A8">
      <w:pPr>
        <w:spacing w:before="120" w:after="120"/>
        <w:ind w:firstLine="567"/>
        <w:jc w:val="both"/>
        <w:rPr>
          <w:color w:val="auto"/>
          <w:sz w:val="28"/>
          <w:szCs w:val="28"/>
        </w:rPr>
      </w:pPr>
      <w:r w:rsidRPr="004E6C7F">
        <w:rPr>
          <w:color w:val="auto"/>
          <w:sz w:val="28"/>
          <w:szCs w:val="28"/>
        </w:rPr>
        <w:t>- Về phía UBND thành phố đã chỉ đạo các ban, ngành, đoàn thể và cơ quan truyền thông chủ động thực hiện và phối hợp với Công an thành phố trong công tác tuyên truyền về định danh điện tử, ứng dụng VneID nhằm nâng cao nhận thức, hiểu biết của người dân đối với nội dung này, từ đó người dân có thể chủ động tự cài đặt ứng dụng, đăng ký tài khoản và thực hiện kích hoạt tài khoản định danh điện tử sau khi đã được Cục Cảnh sát QLHC về TTXH phê duyệt.</w:t>
      </w:r>
    </w:p>
    <w:p w14:paraId="43A6440F" w14:textId="77777777" w:rsidR="008C40A8" w:rsidRPr="0034182C" w:rsidRDefault="008C40A8" w:rsidP="008C40A8">
      <w:pPr>
        <w:spacing w:before="120" w:after="120"/>
        <w:ind w:firstLine="567"/>
        <w:jc w:val="both"/>
        <w:rPr>
          <w:b/>
          <w:color w:val="auto"/>
          <w:sz w:val="28"/>
          <w:szCs w:val="28"/>
        </w:rPr>
      </w:pPr>
      <w:bookmarkStart w:id="30" w:name="bookmark63"/>
      <w:bookmarkStart w:id="31" w:name="bookmark60"/>
      <w:bookmarkStart w:id="32" w:name="bookmark61"/>
      <w:r w:rsidRPr="0034182C">
        <w:rPr>
          <w:b/>
          <w:color w:val="auto"/>
          <w:sz w:val="28"/>
          <w:szCs w:val="28"/>
        </w:rPr>
        <w:t>6. Hoàn thiện hệ sinh thái phục vụ kết nối, khai thác, bổ sung làm giàu dữ liệu dân cư</w:t>
      </w:r>
      <w:bookmarkEnd w:id="30"/>
      <w:bookmarkEnd w:id="31"/>
      <w:bookmarkEnd w:id="32"/>
    </w:p>
    <w:p w14:paraId="71D38D34" w14:textId="2C8CB39D" w:rsidR="008C40A8" w:rsidRPr="00C47B3B" w:rsidRDefault="008C40A8" w:rsidP="008C40A8">
      <w:pPr>
        <w:spacing w:before="120" w:after="120"/>
        <w:ind w:firstLine="567"/>
        <w:jc w:val="both"/>
        <w:rPr>
          <w:color w:val="auto"/>
          <w:sz w:val="28"/>
          <w:szCs w:val="28"/>
        </w:rPr>
      </w:pPr>
      <w:bookmarkStart w:id="33" w:name="bookmark64"/>
      <w:bookmarkEnd w:id="33"/>
      <w:r w:rsidRPr="00C47B3B">
        <w:rPr>
          <w:color w:val="auto"/>
          <w:sz w:val="28"/>
          <w:szCs w:val="28"/>
        </w:rPr>
        <w:t xml:space="preserve">- Kết quả thực hiện công tác làm sạch </w:t>
      </w:r>
      <w:r w:rsidR="00C47B3B">
        <w:rPr>
          <w:color w:val="auto"/>
          <w:sz w:val="28"/>
          <w:szCs w:val="28"/>
          <w:lang w:val="en-US"/>
        </w:rPr>
        <w:t xml:space="preserve">cơ sở dữ liệu </w:t>
      </w:r>
      <w:r w:rsidR="00C47B3B" w:rsidRPr="00C47B3B">
        <w:rPr>
          <w:color w:val="auto"/>
          <w:sz w:val="28"/>
          <w:szCs w:val="28"/>
        </w:rPr>
        <w:t xml:space="preserve">Quốc </w:t>
      </w:r>
      <w:r w:rsidRPr="00C47B3B">
        <w:rPr>
          <w:color w:val="auto"/>
          <w:sz w:val="28"/>
          <w:szCs w:val="28"/>
        </w:rPr>
        <w:t>gia về dân cư:</w:t>
      </w:r>
      <w:r w:rsidR="00C47B3B">
        <w:rPr>
          <w:color w:val="auto"/>
          <w:sz w:val="28"/>
          <w:szCs w:val="28"/>
          <w:lang w:val="en-US"/>
        </w:rPr>
        <w:t xml:space="preserve"> </w:t>
      </w:r>
      <w:r w:rsidR="00C47B3B" w:rsidRPr="00C47B3B">
        <w:rPr>
          <w:color w:val="auto"/>
          <w:sz w:val="28"/>
          <w:szCs w:val="28"/>
        </w:rPr>
        <w:t xml:space="preserve">Tiếp </w:t>
      </w:r>
      <w:r w:rsidRPr="00C47B3B">
        <w:rPr>
          <w:color w:val="auto"/>
          <w:sz w:val="28"/>
          <w:szCs w:val="28"/>
        </w:rPr>
        <w:t>tục duy trì thực hiện nghiêm các giải pháp bổ sung, cập nhật dữ liệu dân cư đảm bảo “đúng, đủ, sạch, sống” theo yêu cầu, Kế hoạch và các văn bản hướng dẫn chỉ đạo của Bộ Công an, Công an tỉnh. Trong đó, kết quả thực hiện theo chỉ đạo gần nhất của Bộ Công an và Công an tỉnh tại Kế hoạch số 6674/KH-C06-TTDLDC ngày 02/10/2022 của Cục C06 và Kế hoạch số 204/KH-CAT-PC06 ngày 06/10/2022 của Công an tỉnh, cụ thể như sau:</w:t>
      </w:r>
    </w:p>
    <w:p w14:paraId="5BDCEF30" w14:textId="3BD51691" w:rsidR="008C40A8" w:rsidRPr="00C47B3B" w:rsidRDefault="004E6C7F" w:rsidP="008C40A8">
      <w:pPr>
        <w:spacing w:before="120" w:after="120"/>
        <w:ind w:firstLine="567"/>
        <w:jc w:val="both"/>
        <w:rPr>
          <w:color w:val="auto"/>
          <w:sz w:val="28"/>
          <w:szCs w:val="28"/>
        </w:rPr>
      </w:pPr>
      <w:bookmarkStart w:id="34" w:name="bookmark65"/>
      <w:bookmarkEnd w:id="34"/>
      <w:r>
        <w:rPr>
          <w:color w:val="auto"/>
          <w:sz w:val="28"/>
          <w:szCs w:val="28"/>
          <w:lang w:val="en-US"/>
        </w:rPr>
        <w:t>+</w:t>
      </w:r>
      <w:r w:rsidR="008C40A8" w:rsidRPr="00C47B3B">
        <w:rPr>
          <w:color w:val="auto"/>
          <w:sz w:val="28"/>
          <w:szCs w:val="28"/>
        </w:rPr>
        <w:t xml:space="preserve"> Cập nhật CMND 9 số: </w:t>
      </w:r>
      <w:r w:rsidRPr="00C47B3B">
        <w:rPr>
          <w:color w:val="auto"/>
          <w:sz w:val="28"/>
          <w:szCs w:val="28"/>
        </w:rPr>
        <w:t xml:space="preserve">Đã </w:t>
      </w:r>
      <w:r w:rsidR="008C40A8" w:rsidRPr="00C47B3B">
        <w:rPr>
          <w:color w:val="auto"/>
          <w:sz w:val="28"/>
          <w:szCs w:val="28"/>
        </w:rPr>
        <w:t xml:space="preserve">thực hiện làm sạch </w:t>
      </w:r>
      <w:r w:rsidR="008C40A8" w:rsidRPr="004E6C7F">
        <w:rPr>
          <w:color w:val="auto"/>
          <w:sz w:val="28"/>
          <w:szCs w:val="28"/>
        </w:rPr>
        <w:t>866</w:t>
      </w:r>
      <w:r w:rsidR="008C40A8" w:rsidRPr="00C47B3B">
        <w:rPr>
          <w:color w:val="auto"/>
          <w:sz w:val="28"/>
          <w:szCs w:val="28"/>
        </w:rPr>
        <w:t>/1.714 trường hợp.</w:t>
      </w:r>
    </w:p>
    <w:p w14:paraId="45D0E279" w14:textId="67A37CED" w:rsidR="008C40A8" w:rsidRPr="004E6C7F" w:rsidRDefault="004E6C7F" w:rsidP="008C40A8">
      <w:pPr>
        <w:spacing w:before="120" w:after="120"/>
        <w:ind w:firstLine="567"/>
        <w:jc w:val="both"/>
        <w:rPr>
          <w:color w:val="auto"/>
          <w:sz w:val="28"/>
          <w:szCs w:val="28"/>
        </w:rPr>
      </w:pPr>
      <w:bookmarkStart w:id="35" w:name="bookmark66"/>
      <w:bookmarkStart w:id="36" w:name="bookmark67"/>
      <w:bookmarkEnd w:id="35"/>
      <w:bookmarkEnd w:id="36"/>
      <w:r>
        <w:rPr>
          <w:color w:val="auto"/>
          <w:sz w:val="28"/>
          <w:szCs w:val="28"/>
          <w:lang w:val="en-US"/>
        </w:rPr>
        <w:t>+</w:t>
      </w:r>
      <w:r w:rsidR="008C40A8" w:rsidRPr="004E6C7F">
        <w:rPr>
          <w:color w:val="auto"/>
          <w:sz w:val="28"/>
          <w:szCs w:val="28"/>
        </w:rPr>
        <w:t xml:space="preserve"> Rà soát, giải quyết các trường hợp hộ không có chủ hộ: </w:t>
      </w:r>
      <w:r w:rsidRPr="004E6C7F">
        <w:rPr>
          <w:color w:val="auto"/>
          <w:sz w:val="28"/>
          <w:szCs w:val="28"/>
        </w:rPr>
        <w:t xml:space="preserve">Đã </w:t>
      </w:r>
      <w:r w:rsidR="008C40A8" w:rsidRPr="004E6C7F">
        <w:rPr>
          <w:color w:val="auto"/>
          <w:sz w:val="28"/>
          <w:szCs w:val="28"/>
        </w:rPr>
        <w:t>thực hiện làm sạch 59</w:t>
      </w:r>
      <w:r>
        <w:rPr>
          <w:color w:val="auto"/>
          <w:sz w:val="28"/>
          <w:szCs w:val="28"/>
        </w:rPr>
        <w:t>/</w:t>
      </w:r>
      <w:r w:rsidR="008C40A8" w:rsidRPr="004E6C7F">
        <w:rPr>
          <w:color w:val="auto"/>
          <w:sz w:val="28"/>
          <w:szCs w:val="28"/>
        </w:rPr>
        <w:t>84 trường hợp.</w:t>
      </w:r>
    </w:p>
    <w:p w14:paraId="798D1438" w14:textId="4ADE8DA9" w:rsidR="008C40A8" w:rsidRPr="004E6C7F" w:rsidRDefault="004E6C7F" w:rsidP="008C40A8">
      <w:pPr>
        <w:spacing w:before="120" w:after="120"/>
        <w:ind w:firstLine="567"/>
        <w:jc w:val="both"/>
        <w:rPr>
          <w:color w:val="auto"/>
          <w:sz w:val="28"/>
          <w:szCs w:val="28"/>
          <w:lang w:val="en-US"/>
        </w:rPr>
      </w:pPr>
      <w:r>
        <w:rPr>
          <w:color w:val="auto"/>
          <w:sz w:val="28"/>
          <w:szCs w:val="28"/>
          <w:lang w:val="en-US"/>
        </w:rPr>
        <w:t>+</w:t>
      </w:r>
      <w:r w:rsidR="008C40A8" w:rsidRPr="004E6C7F">
        <w:rPr>
          <w:color w:val="auto"/>
          <w:sz w:val="28"/>
          <w:szCs w:val="28"/>
        </w:rPr>
        <w:t xml:space="preserve"> Rà soát dữ liệu công dân nghi trùng: 69/100 trường hợp</w:t>
      </w:r>
      <w:r>
        <w:rPr>
          <w:color w:val="auto"/>
          <w:sz w:val="28"/>
          <w:szCs w:val="28"/>
          <w:lang w:val="en-US"/>
        </w:rPr>
        <w:t>.</w:t>
      </w:r>
    </w:p>
    <w:p w14:paraId="344DA780" w14:textId="1DC0D052" w:rsidR="008C40A8" w:rsidRPr="004E6C7F" w:rsidRDefault="004E6C7F" w:rsidP="008C40A8">
      <w:pPr>
        <w:spacing w:before="120" w:after="120"/>
        <w:ind w:firstLine="567"/>
        <w:jc w:val="both"/>
        <w:rPr>
          <w:color w:val="auto"/>
          <w:sz w:val="28"/>
          <w:szCs w:val="28"/>
          <w:lang w:val="en-US"/>
        </w:rPr>
      </w:pPr>
      <w:r>
        <w:rPr>
          <w:color w:val="auto"/>
          <w:sz w:val="28"/>
          <w:szCs w:val="28"/>
          <w:lang w:val="en-US"/>
        </w:rPr>
        <w:t>+</w:t>
      </w:r>
      <w:r w:rsidR="008C40A8" w:rsidRPr="004E6C7F">
        <w:rPr>
          <w:color w:val="auto"/>
          <w:sz w:val="28"/>
          <w:szCs w:val="28"/>
        </w:rPr>
        <w:t xml:space="preserve"> Rà soát cập nhật dữ liệu phạm nhân: 204/218 trường hợp</w:t>
      </w:r>
      <w:r>
        <w:rPr>
          <w:color w:val="auto"/>
          <w:sz w:val="28"/>
          <w:szCs w:val="28"/>
          <w:lang w:val="en-US"/>
        </w:rPr>
        <w:t>.</w:t>
      </w:r>
    </w:p>
    <w:p w14:paraId="221F966B" w14:textId="364BE47A" w:rsidR="008C40A8" w:rsidRPr="004E6C7F" w:rsidRDefault="008C40A8" w:rsidP="008C40A8">
      <w:pPr>
        <w:spacing w:before="120" w:after="120"/>
        <w:ind w:firstLine="567"/>
        <w:jc w:val="both"/>
        <w:rPr>
          <w:color w:val="auto"/>
          <w:sz w:val="28"/>
          <w:szCs w:val="28"/>
          <w:lang w:val="en-US"/>
        </w:rPr>
      </w:pPr>
      <w:r w:rsidRPr="004E6C7F">
        <w:rPr>
          <w:color w:val="auto"/>
          <w:sz w:val="28"/>
          <w:szCs w:val="28"/>
        </w:rPr>
        <w:lastRenderedPageBreak/>
        <w:t>- Cập nhật dữ liệu Hội nông dân: 786 trường hợp</w:t>
      </w:r>
      <w:r w:rsidR="004E6C7F">
        <w:rPr>
          <w:color w:val="auto"/>
          <w:sz w:val="28"/>
          <w:szCs w:val="28"/>
          <w:lang w:val="en-US"/>
        </w:rPr>
        <w:t>.</w:t>
      </w:r>
    </w:p>
    <w:p w14:paraId="30DA5433" w14:textId="0FFBC9D6" w:rsidR="008C40A8" w:rsidRPr="004E6C7F" w:rsidRDefault="008C40A8" w:rsidP="008C40A8">
      <w:pPr>
        <w:spacing w:before="120" w:after="120"/>
        <w:ind w:firstLine="567"/>
        <w:jc w:val="both"/>
        <w:rPr>
          <w:color w:val="auto"/>
          <w:sz w:val="28"/>
          <w:szCs w:val="28"/>
          <w:lang w:val="en-US"/>
        </w:rPr>
      </w:pPr>
      <w:r w:rsidRPr="004E6C7F">
        <w:rPr>
          <w:color w:val="auto"/>
          <w:sz w:val="28"/>
          <w:szCs w:val="28"/>
        </w:rPr>
        <w:t>- Cập nhật dữ liệu Hội người cao tuổi: 1.585 trường hợp</w:t>
      </w:r>
      <w:r w:rsidR="004E6C7F">
        <w:rPr>
          <w:color w:val="auto"/>
          <w:sz w:val="28"/>
          <w:szCs w:val="28"/>
          <w:lang w:val="en-US"/>
        </w:rPr>
        <w:t>.</w:t>
      </w:r>
    </w:p>
    <w:p w14:paraId="42DCED63" w14:textId="73A845E8" w:rsidR="008C40A8" w:rsidRPr="004E6C7F" w:rsidRDefault="008C40A8" w:rsidP="008C40A8">
      <w:pPr>
        <w:spacing w:before="120" w:after="120"/>
        <w:ind w:firstLine="567"/>
        <w:jc w:val="both"/>
        <w:rPr>
          <w:color w:val="auto"/>
          <w:sz w:val="28"/>
          <w:szCs w:val="28"/>
        </w:rPr>
      </w:pPr>
      <w:r w:rsidRPr="004E6C7F">
        <w:rPr>
          <w:color w:val="auto"/>
          <w:sz w:val="28"/>
          <w:szCs w:val="28"/>
        </w:rPr>
        <w:t xml:space="preserve">- Cập nhật dữ liệu công dân thiếu trường thông tin: </w:t>
      </w:r>
      <w:r w:rsidR="004E6C7F" w:rsidRPr="004E6C7F">
        <w:rPr>
          <w:color w:val="auto"/>
          <w:sz w:val="28"/>
          <w:szCs w:val="28"/>
        </w:rPr>
        <w:t xml:space="preserve">Đã </w:t>
      </w:r>
      <w:r w:rsidRPr="004E6C7F">
        <w:rPr>
          <w:color w:val="auto"/>
          <w:sz w:val="28"/>
          <w:szCs w:val="28"/>
        </w:rPr>
        <w:t>thực hiện 932/1.830 trường hợp.</w:t>
      </w:r>
    </w:p>
    <w:p w14:paraId="308BC608" w14:textId="77777777" w:rsidR="008C40A8" w:rsidRPr="004E6C7F" w:rsidRDefault="008C40A8" w:rsidP="008C40A8">
      <w:pPr>
        <w:spacing w:before="120" w:after="120"/>
        <w:ind w:firstLine="567"/>
        <w:jc w:val="both"/>
        <w:rPr>
          <w:color w:val="auto"/>
          <w:sz w:val="28"/>
          <w:szCs w:val="28"/>
        </w:rPr>
      </w:pPr>
      <w:bookmarkStart w:id="37" w:name="bookmark71"/>
      <w:bookmarkEnd w:id="37"/>
      <w:r w:rsidRPr="004E6C7F">
        <w:rPr>
          <w:color w:val="auto"/>
          <w:sz w:val="28"/>
          <w:szCs w:val="28"/>
        </w:rPr>
        <w:t xml:space="preserve">- Trường hợp sai cẩu trúc số định danh của công dân: đã đề xuất hủy, xác lập lại sổ định danh cho 238 trường hợp. </w:t>
      </w:r>
    </w:p>
    <w:p w14:paraId="7D38FD4A" w14:textId="77777777" w:rsidR="008C40A8" w:rsidRPr="00C47B3B" w:rsidRDefault="008C40A8" w:rsidP="008C40A8">
      <w:pPr>
        <w:spacing w:before="120" w:after="120"/>
        <w:ind w:firstLine="567"/>
        <w:jc w:val="both"/>
        <w:rPr>
          <w:b/>
          <w:color w:val="auto"/>
          <w:sz w:val="28"/>
          <w:szCs w:val="28"/>
        </w:rPr>
      </w:pPr>
      <w:r w:rsidRPr="00C47B3B">
        <w:rPr>
          <w:b/>
          <w:color w:val="auto"/>
          <w:sz w:val="28"/>
          <w:szCs w:val="28"/>
        </w:rPr>
        <w:t>III. NHẬN XÉT, ĐÁNH GIÁ, GIẢI PHÁP</w:t>
      </w:r>
    </w:p>
    <w:p w14:paraId="0E59FEAA" w14:textId="77777777" w:rsidR="008C40A8" w:rsidRPr="00C47B3B" w:rsidRDefault="008C40A8" w:rsidP="008C40A8">
      <w:pPr>
        <w:spacing w:before="120" w:after="120"/>
        <w:ind w:firstLine="567"/>
        <w:jc w:val="both"/>
        <w:rPr>
          <w:b/>
          <w:color w:val="auto"/>
          <w:sz w:val="28"/>
          <w:szCs w:val="28"/>
        </w:rPr>
      </w:pPr>
      <w:bookmarkStart w:id="38" w:name="bookmark91"/>
      <w:bookmarkStart w:id="39" w:name="bookmark92"/>
      <w:bookmarkStart w:id="40" w:name="bookmark89"/>
      <w:bookmarkStart w:id="41" w:name="bookmark90"/>
      <w:bookmarkEnd w:id="38"/>
      <w:r w:rsidRPr="00C47B3B">
        <w:rPr>
          <w:b/>
          <w:color w:val="auto"/>
          <w:sz w:val="28"/>
          <w:szCs w:val="28"/>
        </w:rPr>
        <w:t>1. Ưu điểm</w:t>
      </w:r>
      <w:bookmarkEnd w:id="39"/>
      <w:bookmarkEnd w:id="40"/>
      <w:bookmarkEnd w:id="41"/>
    </w:p>
    <w:p w14:paraId="5BBF0039" w14:textId="1BE2952E" w:rsidR="008C40A8" w:rsidRPr="0099721B" w:rsidRDefault="004E6C7F" w:rsidP="004E6C7F">
      <w:pPr>
        <w:spacing w:before="120" w:after="120"/>
        <w:ind w:firstLine="567"/>
        <w:jc w:val="both"/>
        <w:rPr>
          <w:rStyle w:val="fontstyle01"/>
          <w:color w:val="auto"/>
          <w:sz w:val="28"/>
          <w:szCs w:val="28"/>
        </w:rPr>
      </w:pPr>
      <w:bookmarkStart w:id="42" w:name="bookmark93"/>
      <w:bookmarkEnd w:id="42"/>
      <w:r w:rsidRPr="00C76EB7">
        <w:rPr>
          <w:color w:val="000000" w:themeColor="text1"/>
          <w:sz w:val="28"/>
          <w:szCs w:val="28"/>
          <w:lang w:val="es-ES"/>
        </w:rPr>
        <w:t>Với sự quyết tâm tập trung chỉ đạo, điều hành của các cấp ủy, chính quyền và sự đồng thuận của Nhân dân</w:t>
      </w:r>
      <w:r w:rsidRPr="00C76EB7">
        <w:rPr>
          <w:color w:val="000000" w:themeColor="text1"/>
          <w:kern w:val="24"/>
          <w:sz w:val="28"/>
          <w:szCs w:val="28"/>
          <w:shd w:val="clear" w:color="auto" w:fill="FAFBFD"/>
          <w:lang w:val="de-DE"/>
        </w:rPr>
        <w:t xml:space="preserve"> thực hiện tốt </w:t>
      </w:r>
      <w:r>
        <w:rPr>
          <w:color w:val="000000" w:themeColor="text1"/>
          <w:kern w:val="24"/>
          <w:sz w:val="28"/>
          <w:szCs w:val="28"/>
          <w:shd w:val="clear" w:color="auto" w:fill="FAFBFD"/>
          <w:lang w:val="de-DE"/>
        </w:rPr>
        <w:t xml:space="preserve">Đề án 06 của Thủ tướng Chính phủ </w:t>
      </w:r>
      <w:r w:rsidRPr="000A61B0">
        <w:rPr>
          <w:color w:val="auto"/>
          <w:sz w:val="28"/>
          <w:szCs w:val="28"/>
        </w:rPr>
        <w:t>và các văn bản chỉ đạo, hướng dẫn của Chính phủ, Thủ tướng Chính phủ, các Bộ, Ngành và của tỉnh Hậu Giang</w:t>
      </w:r>
      <w:r>
        <w:rPr>
          <w:color w:val="auto"/>
          <w:sz w:val="28"/>
          <w:szCs w:val="28"/>
          <w:lang w:val="en-US"/>
        </w:rPr>
        <w:t xml:space="preserve">, </w:t>
      </w:r>
      <w:r w:rsidR="008C40A8" w:rsidRPr="0099721B">
        <w:rPr>
          <w:rStyle w:val="fontstyle01"/>
          <w:color w:val="auto"/>
          <w:sz w:val="28"/>
          <w:szCs w:val="28"/>
        </w:rPr>
        <w:t>vai trò giúp việc của</w:t>
      </w:r>
      <w:r w:rsidRPr="0099721B">
        <w:rPr>
          <w:rStyle w:val="fontstyle01"/>
          <w:color w:val="auto"/>
          <w:sz w:val="28"/>
          <w:szCs w:val="28"/>
        </w:rPr>
        <w:t xml:space="preserve"> </w:t>
      </w:r>
      <w:r w:rsidR="008C40A8" w:rsidRPr="0099721B">
        <w:rPr>
          <w:rStyle w:val="fontstyle01"/>
          <w:color w:val="auto"/>
          <w:sz w:val="28"/>
          <w:szCs w:val="28"/>
        </w:rPr>
        <w:t xml:space="preserve">Công an </w:t>
      </w:r>
      <w:r w:rsidRPr="0099721B">
        <w:rPr>
          <w:rStyle w:val="fontstyle01"/>
          <w:color w:val="auto"/>
          <w:sz w:val="28"/>
          <w:szCs w:val="28"/>
        </w:rPr>
        <w:t>thành phố</w:t>
      </w:r>
      <w:r w:rsidR="008C40A8" w:rsidRPr="0099721B">
        <w:rPr>
          <w:rStyle w:val="fontstyle01"/>
          <w:color w:val="auto"/>
          <w:sz w:val="28"/>
          <w:szCs w:val="28"/>
        </w:rPr>
        <w:t>, thành viên Tổ Công tác thực hiện Đề án 06</w:t>
      </w:r>
      <w:r w:rsidRPr="0099721B">
        <w:rPr>
          <w:rStyle w:val="fontstyle01"/>
          <w:color w:val="auto"/>
          <w:sz w:val="28"/>
          <w:szCs w:val="28"/>
        </w:rPr>
        <w:t xml:space="preserve"> </w:t>
      </w:r>
      <w:r w:rsidR="008C40A8" w:rsidRPr="0099721B">
        <w:rPr>
          <w:rStyle w:val="fontstyle01"/>
          <w:color w:val="auto"/>
          <w:sz w:val="28"/>
          <w:szCs w:val="28"/>
        </w:rPr>
        <w:t>các cấp</w:t>
      </w:r>
      <w:r w:rsidRPr="0099721B">
        <w:rPr>
          <w:rStyle w:val="fontstyle01"/>
          <w:color w:val="auto"/>
          <w:sz w:val="28"/>
          <w:szCs w:val="28"/>
        </w:rPr>
        <w:t xml:space="preserve">, </w:t>
      </w:r>
      <w:r w:rsidR="008C40A8" w:rsidRPr="0099721B">
        <w:rPr>
          <w:rStyle w:val="fontstyle01"/>
          <w:color w:val="auto"/>
          <w:sz w:val="28"/>
          <w:szCs w:val="28"/>
        </w:rPr>
        <w:t xml:space="preserve">sự vào cuộc của các </w:t>
      </w:r>
      <w:r w:rsidRPr="0099721B">
        <w:rPr>
          <w:rStyle w:val="fontstyle01"/>
          <w:color w:val="auto"/>
          <w:sz w:val="28"/>
          <w:szCs w:val="28"/>
        </w:rPr>
        <w:t xml:space="preserve">phòng, ban, ngành thành phố và </w:t>
      </w:r>
      <w:r w:rsidR="008C40A8" w:rsidRPr="0099721B">
        <w:rPr>
          <w:rStyle w:val="fontstyle01"/>
          <w:color w:val="auto"/>
          <w:sz w:val="28"/>
          <w:szCs w:val="28"/>
        </w:rPr>
        <w:t xml:space="preserve">UBND các </w:t>
      </w:r>
      <w:r w:rsidRPr="0099721B">
        <w:rPr>
          <w:rStyle w:val="fontstyle01"/>
          <w:color w:val="auto"/>
          <w:sz w:val="28"/>
          <w:szCs w:val="28"/>
        </w:rPr>
        <w:t>xã, phường</w:t>
      </w:r>
      <w:r w:rsidR="008C40A8" w:rsidRPr="0099721B">
        <w:rPr>
          <w:rStyle w:val="fontstyle01"/>
          <w:color w:val="auto"/>
          <w:sz w:val="28"/>
          <w:szCs w:val="28"/>
        </w:rPr>
        <w:t xml:space="preserve"> đến nay cơ bản đã hoàn thành các nhiệm vụ Kế hoạch triển khai Đề án 06 trong năm 2022 </w:t>
      </w:r>
      <w:r w:rsidR="0099721B" w:rsidRPr="0099721B">
        <w:rPr>
          <w:rStyle w:val="fontstyle01"/>
          <w:color w:val="auto"/>
          <w:sz w:val="28"/>
          <w:szCs w:val="28"/>
        </w:rPr>
        <w:t xml:space="preserve">đã </w:t>
      </w:r>
      <w:r w:rsidR="008C40A8" w:rsidRPr="0099721B">
        <w:rPr>
          <w:rStyle w:val="fontstyle01"/>
          <w:color w:val="auto"/>
          <w:sz w:val="28"/>
          <w:szCs w:val="28"/>
        </w:rPr>
        <w:t>đề ra. Kế hoạch triển khai</w:t>
      </w:r>
      <w:r w:rsidRPr="0099721B">
        <w:rPr>
          <w:rStyle w:val="fontstyle01"/>
          <w:color w:val="auto"/>
          <w:sz w:val="28"/>
          <w:szCs w:val="28"/>
        </w:rPr>
        <w:t xml:space="preserve"> </w:t>
      </w:r>
      <w:r w:rsidR="008C40A8" w:rsidRPr="0099721B">
        <w:rPr>
          <w:rStyle w:val="fontstyle01"/>
          <w:color w:val="auto"/>
          <w:sz w:val="28"/>
          <w:szCs w:val="28"/>
        </w:rPr>
        <w:t>thực hiện Đề án 06 phù</w:t>
      </w:r>
      <w:r w:rsidR="0099721B" w:rsidRPr="0099721B">
        <w:rPr>
          <w:rStyle w:val="fontstyle01"/>
          <w:color w:val="auto"/>
          <w:sz w:val="28"/>
          <w:szCs w:val="28"/>
        </w:rPr>
        <w:t xml:space="preserve"> hợp với tình hình thực tiễn</w:t>
      </w:r>
      <w:r w:rsidR="008C40A8" w:rsidRPr="0099721B">
        <w:rPr>
          <w:rStyle w:val="fontstyle01"/>
          <w:color w:val="auto"/>
          <w:sz w:val="28"/>
          <w:szCs w:val="28"/>
        </w:rPr>
        <w:t>.</w:t>
      </w:r>
    </w:p>
    <w:p w14:paraId="4978782D" w14:textId="77777777" w:rsidR="008C40A8" w:rsidRPr="0099721B" w:rsidRDefault="008C40A8" w:rsidP="008C40A8">
      <w:pPr>
        <w:spacing w:before="120" w:after="120"/>
        <w:ind w:firstLine="567"/>
        <w:jc w:val="both"/>
        <w:rPr>
          <w:rStyle w:val="fontstyle01"/>
          <w:color w:val="auto"/>
          <w:sz w:val="28"/>
          <w:szCs w:val="28"/>
        </w:rPr>
      </w:pPr>
      <w:r w:rsidRPr="0099721B">
        <w:rPr>
          <w:rStyle w:val="fontstyle01"/>
          <w:color w:val="auto"/>
          <w:sz w:val="28"/>
          <w:szCs w:val="28"/>
        </w:rPr>
        <w:t>- Nhận thức, ý thức trách nhiệm của lãnh đạo các cấp, các ngành trong chỉ</w:t>
      </w:r>
      <w:r w:rsidRPr="0099721B">
        <w:rPr>
          <w:color w:val="auto"/>
          <w:sz w:val="28"/>
          <w:szCs w:val="28"/>
        </w:rPr>
        <w:br/>
      </w:r>
      <w:r w:rsidRPr="0099721B">
        <w:rPr>
          <w:rStyle w:val="fontstyle01"/>
          <w:color w:val="auto"/>
          <w:sz w:val="28"/>
          <w:szCs w:val="28"/>
        </w:rPr>
        <w:t>đạo triển khai thực hiện Đề án 06 ngày càng được nâng lên; công tác phối hợp thực hiện các nhiệm vụ thuộc Đề án 06 ngày càng nhịp nhàng, chặt chẽ, từ đó góp phần nâng cao hiệu quả các nhiệm vụ được giao.</w:t>
      </w:r>
    </w:p>
    <w:p w14:paraId="2DA73EA6" w14:textId="77777777" w:rsidR="008C40A8" w:rsidRPr="0099721B" w:rsidRDefault="008C40A8" w:rsidP="008C40A8">
      <w:pPr>
        <w:spacing w:before="120" w:after="120"/>
        <w:ind w:firstLine="567"/>
        <w:jc w:val="both"/>
        <w:rPr>
          <w:rStyle w:val="fontstyle01"/>
          <w:color w:val="auto"/>
          <w:sz w:val="28"/>
          <w:szCs w:val="28"/>
        </w:rPr>
      </w:pPr>
      <w:r w:rsidRPr="0099721B">
        <w:rPr>
          <w:rStyle w:val="fontstyle01"/>
          <w:color w:val="auto"/>
          <w:sz w:val="28"/>
          <w:szCs w:val="28"/>
        </w:rPr>
        <w:t>- Công tác tuyên truyền được thực hiện thường xuyên, sáng tạo với nhiều</w:t>
      </w:r>
      <w:r w:rsidRPr="0099721B">
        <w:rPr>
          <w:color w:val="auto"/>
          <w:sz w:val="28"/>
          <w:szCs w:val="28"/>
        </w:rPr>
        <w:br/>
      </w:r>
      <w:r w:rsidRPr="0099721B">
        <w:rPr>
          <w:rStyle w:val="fontstyle01"/>
          <w:color w:val="auto"/>
          <w:sz w:val="28"/>
          <w:szCs w:val="28"/>
        </w:rPr>
        <w:t>hình thức phong phú đa dạng giúp người dân hiểu được ý nghĩa và tầm quan trọng</w:t>
      </w:r>
      <w:r w:rsidRPr="0099721B">
        <w:rPr>
          <w:color w:val="auto"/>
          <w:sz w:val="28"/>
          <w:szCs w:val="28"/>
        </w:rPr>
        <w:br/>
      </w:r>
      <w:r w:rsidRPr="0099721B">
        <w:rPr>
          <w:rStyle w:val="fontstyle01"/>
          <w:color w:val="auto"/>
          <w:sz w:val="28"/>
          <w:szCs w:val="28"/>
        </w:rPr>
        <w:t>của Đề án 06 tạo sự đồng thuận cao trong toàn xã hội.</w:t>
      </w:r>
    </w:p>
    <w:p w14:paraId="041B3A27" w14:textId="492A6792" w:rsidR="008C40A8" w:rsidRPr="0099721B" w:rsidRDefault="008C40A8" w:rsidP="008C40A8">
      <w:pPr>
        <w:spacing w:before="120" w:after="120"/>
        <w:ind w:firstLine="567"/>
        <w:jc w:val="both"/>
        <w:rPr>
          <w:rStyle w:val="fontstyle01"/>
          <w:color w:val="auto"/>
          <w:sz w:val="28"/>
          <w:szCs w:val="28"/>
        </w:rPr>
      </w:pPr>
      <w:r w:rsidRPr="0099721B">
        <w:rPr>
          <w:rStyle w:val="fontstyle01"/>
          <w:color w:val="auto"/>
          <w:sz w:val="28"/>
          <w:szCs w:val="28"/>
        </w:rPr>
        <w:t>- Hệ thống trang thiết bị, nguồn nhân lực phục vụ triển khai Đề án 06 được quan tâm, do đó quá trình triển khai cơ bản đáp ứng yêu cầu.</w:t>
      </w:r>
    </w:p>
    <w:p w14:paraId="2392A776" w14:textId="0393FE11" w:rsidR="008C40A8" w:rsidRPr="0099721B" w:rsidRDefault="008C40A8" w:rsidP="008C40A8">
      <w:pPr>
        <w:spacing w:before="120" w:after="120"/>
        <w:ind w:firstLine="567"/>
        <w:jc w:val="both"/>
        <w:rPr>
          <w:color w:val="auto"/>
          <w:sz w:val="28"/>
          <w:szCs w:val="28"/>
        </w:rPr>
      </w:pPr>
      <w:r w:rsidRPr="0099721B">
        <w:rPr>
          <w:rStyle w:val="fontstyle01"/>
          <w:color w:val="auto"/>
          <w:sz w:val="28"/>
          <w:szCs w:val="28"/>
        </w:rPr>
        <w:t>- Tổ Công tác triển khai Đề án 06 đi vào hoạt động nền nếp, hiệu quả; thực</w:t>
      </w:r>
      <w:r w:rsidRPr="0099721B">
        <w:rPr>
          <w:color w:val="auto"/>
          <w:sz w:val="28"/>
          <w:szCs w:val="28"/>
        </w:rPr>
        <w:br/>
      </w:r>
      <w:r w:rsidRPr="0099721B">
        <w:rPr>
          <w:rStyle w:val="fontstyle01"/>
          <w:color w:val="auto"/>
          <w:sz w:val="28"/>
          <w:szCs w:val="28"/>
        </w:rPr>
        <w:t>hiện tốt vai trò theo dõi, đôn đốc, hướng dẫn tổ chức</w:t>
      </w:r>
      <w:r w:rsidR="0099721B" w:rsidRPr="0099721B">
        <w:rPr>
          <w:rStyle w:val="fontstyle01"/>
          <w:color w:val="auto"/>
          <w:sz w:val="28"/>
          <w:szCs w:val="28"/>
        </w:rPr>
        <w:t xml:space="preserve"> </w:t>
      </w:r>
      <w:r w:rsidRPr="0099721B">
        <w:rPr>
          <w:rStyle w:val="fontstyle01"/>
          <w:color w:val="auto"/>
          <w:sz w:val="28"/>
          <w:szCs w:val="28"/>
        </w:rPr>
        <w:t xml:space="preserve">thực hiện có hiệu quả các nhiệm vụ của Kế hoạch triển khai thực hiện Đề án 06 đề ra. Công an </w:t>
      </w:r>
      <w:r w:rsidR="0099721B" w:rsidRPr="0099721B">
        <w:rPr>
          <w:rStyle w:val="fontstyle01"/>
          <w:color w:val="auto"/>
          <w:sz w:val="28"/>
          <w:szCs w:val="28"/>
        </w:rPr>
        <w:t>thành phố</w:t>
      </w:r>
      <w:r w:rsidRPr="0099721B">
        <w:rPr>
          <w:rStyle w:val="fontstyle01"/>
          <w:color w:val="auto"/>
          <w:sz w:val="28"/>
          <w:szCs w:val="28"/>
        </w:rPr>
        <w:t xml:space="preserve"> tiếp tục thực hiện nghiêm túc, có hiệu quả công tác làm sạch dữ liệu dân cư, đảm bảo “đúng, đủ, sạch, sống” và công tác thu nhận hồ sơ cấp CCCD kèm hồ sơ định danh điện tử cho công dân trên địa bàn, góp phần tạo điều kiện thuận lợi việc triển khai thực hiện Đề án 06 được dễ dàng, đạt hiệu quả trong thời gian tới.</w:t>
      </w:r>
    </w:p>
    <w:p w14:paraId="6E3F4262" w14:textId="15C0BF24" w:rsidR="008C40A8" w:rsidRPr="0099721B" w:rsidRDefault="008C40A8" w:rsidP="008C40A8">
      <w:pPr>
        <w:spacing w:before="120" w:after="120"/>
        <w:ind w:firstLine="567"/>
        <w:jc w:val="both"/>
        <w:rPr>
          <w:color w:val="auto"/>
          <w:sz w:val="28"/>
          <w:szCs w:val="28"/>
        </w:rPr>
      </w:pPr>
      <w:bookmarkStart w:id="43" w:name="bookmark94"/>
      <w:bookmarkEnd w:id="43"/>
      <w:r w:rsidRPr="0099721B">
        <w:rPr>
          <w:color w:val="auto"/>
          <w:sz w:val="28"/>
          <w:szCs w:val="28"/>
        </w:rPr>
        <w:t xml:space="preserve">- </w:t>
      </w:r>
      <w:r w:rsidR="0099721B" w:rsidRPr="0099721B">
        <w:rPr>
          <w:color w:val="auto"/>
          <w:sz w:val="28"/>
          <w:szCs w:val="28"/>
          <w:lang w:val="en-US"/>
        </w:rPr>
        <w:t xml:space="preserve">Việc </w:t>
      </w:r>
      <w:r w:rsidRPr="0099721B">
        <w:rPr>
          <w:color w:val="auto"/>
          <w:sz w:val="28"/>
          <w:szCs w:val="28"/>
        </w:rPr>
        <w:t>triển khai thực hiện dị</w:t>
      </w:r>
      <w:r w:rsidR="0099721B" w:rsidRPr="0099721B">
        <w:rPr>
          <w:color w:val="auto"/>
          <w:sz w:val="28"/>
          <w:szCs w:val="28"/>
        </w:rPr>
        <w:t>ch vụ công trực tuyến để giảm tối</w:t>
      </w:r>
      <w:r w:rsidRPr="0099721B">
        <w:rPr>
          <w:color w:val="auto"/>
          <w:sz w:val="28"/>
          <w:szCs w:val="28"/>
        </w:rPr>
        <w:t xml:space="preserve"> đa thời gian đi lại của công dân, tiết kiệm cho nhà nước kinh phí phục vụ lưu trữ, bảo quản hồ sơ, tăng cường tính chính xác, nhanh chóng các hoạt động nghiệp vụ.</w:t>
      </w:r>
    </w:p>
    <w:p w14:paraId="0F574FA8" w14:textId="7C8F6BD8" w:rsidR="008C40A8" w:rsidRPr="0099721B" w:rsidRDefault="008C40A8" w:rsidP="008C40A8">
      <w:pPr>
        <w:spacing w:before="120" w:after="120"/>
        <w:ind w:firstLine="567"/>
        <w:jc w:val="both"/>
        <w:rPr>
          <w:color w:val="auto"/>
          <w:sz w:val="28"/>
          <w:szCs w:val="28"/>
        </w:rPr>
      </w:pPr>
      <w:bookmarkStart w:id="44" w:name="bookmark95"/>
      <w:bookmarkStart w:id="45" w:name="bookmark96"/>
      <w:bookmarkEnd w:id="44"/>
      <w:bookmarkEnd w:id="45"/>
      <w:r w:rsidRPr="0099721B">
        <w:rPr>
          <w:color w:val="auto"/>
          <w:sz w:val="28"/>
          <w:szCs w:val="28"/>
        </w:rPr>
        <w:t xml:space="preserve">- Nhận thức về chuyển đổi số của </w:t>
      </w:r>
      <w:r w:rsidR="0099721B" w:rsidRPr="0099721B">
        <w:rPr>
          <w:color w:val="auto"/>
          <w:sz w:val="28"/>
          <w:szCs w:val="28"/>
          <w:lang w:val="en-US"/>
        </w:rPr>
        <w:t>cán bộ, công chức, viên chức</w:t>
      </w:r>
      <w:r w:rsidRPr="0099721B">
        <w:rPr>
          <w:color w:val="auto"/>
          <w:sz w:val="28"/>
          <w:szCs w:val="28"/>
        </w:rPr>
        <w:t>, người lao động, cộng đồng doanh nghiệp và Nhân dân đã có sự chuyến biến rõ nét, thể thiện qua sự quyết tâm, nỗ lực tổ chức thực hiện của các cơ quan thuộc hệ thống chính trị và sự quan tâm tham gia, đóng góp của người dân, doanh nghiệp vào các hoạt động chuyển đổi sổ của thành phố.</w:t>
      </w:r>
    </w:p>
    <w:p w14:paraId="23979156" w14:textId="77777777" w:rsidR="008C40A8" w:rsidRPr="00067691" w:rsidRDefault="008C40A8" w:rsidP="008C40A8">
      <w:pPr>
        <w:spacing w:before="120" w:after="120"/>
        <w:ind w:firstLine="567"/>
        <w:jc w:val="both"/>
        <w:rPr>
          <w:b/>
          <w:color w:val="auto"/>
          <w:sz w:val="28"/>
          <w:szCs w:val="28"/>
        </w:rPr>
      </w:pPr>
      <w:bookmarkStart w:id="46" w:name="bookmark99"/>
      <w:bookmarkStart w:id="47" w:name="bookmark97"/>
      <w:bookmarkStart w:id="48" w:name="bookmark98"/>
      <w:bookmarkStart w:id="49" w:name="bookmark100"/>
      <w:bookmarkEnd w:id="46"/>
      <w:r w:rsidRPr="00067691">
        <w:rPr>
          <w:b/>
          <w:color w:val="auto"/>
          <w:sz w:val="28"/>
          <w:szCs w:val="28"/>
        </w:rPr>
        <w:lastRenderedPageBreak/>
        <w:t>2. Tồn tại, hạn chế, khó khăn, vướng mắc</w:t>
      </w:r>
      <w:bookmarkEnd w:id="47"/>
      <w:bookmarkEnd w:id="48"/>
      <w:bookmarkEnd w:id="49"/>
      <w:r w:rsidRPr="00067691">
        <w:rPr>
          <w:b/>
          <w:color w:val="auto"/>
          <w:sz w:val="28"/>
          <w:szCs w:val="28"/>
        </w:rPr>
        <w:t xml:space="preserve"> và nguy cơ</w:t>
      </w:r>
    </w:p>
    <w:p w14:paraId="067F8162" w14:textId="77777777" w:rsidR="0099721B" w:rsidRPr="00067691" w:rsidRDefault="008C40A8" w:rsidP="008C40A8">
      <w:pPr>
        <w:spacing w:before="120" w:after="120"/>
        <w:ind w:firstLine="567"/>
        <w:jc w:val="both"/>
        <w:rPr>
          <w:color w:val="auto"/>
          <w:sz w:val="28"/>
          <w:szCs w:val="28"/>
        </w:rPr>
      </w:pPr>
      <w:bookmarkStart w:id="50" w:name="bookmark101"/>
      <w:bookmarkEnd w:id="50"/>
      <w:r w:rsidRPr="00067691">
        <w:rPr>
          <w:color w:val="auto"/>
          <w:sz w:val="28"/>
          <w:szCs w:val="28"/>
        </w:rPr>
        <w:t xml:space="preserve">- Nội dung của Đề án mang nhiều nét mới, mở rộng ứng dụng công nghệ thông tin phục vụ chuyển đổi số và yêu cầu triển khai nhanh, nên địa phương đôi lúc còn bị động, lúng túng, gặp khó khăn trong triển khai thực hiện, phụ thuộc vào hướng dẫn triển khai thực hiện của Trung ương, chưa xác định đúng vai trò, trách nhiệm trong tham mưu tổ chức triển khai thực hiện các nhiệm vụ của Đề án 06. </w:t>
      </w:r>
    </w:p>
    <w:p w14:paraId="2E86B2DB" w14:textId="295428D2" w:rsidR="008C40A8" w:rsidRPr="00067691" w:rsidRDefault="0099721B" w:rsidP="008C40A8">
      <w:pPr>
        <w:spacing w:before="120" w:after="120"/>
        <w:ind w:firstLine="567"/>
        <w:jc w:val="both"/>
        <w:rPr>
          <w:color w:val="auto"/>
          <w:sz w:val="28"/>
          <w:szCs w:val="28"/>
        </w:rPr>
      </w:pPr>
      <w:r w:rsidRPr="00067691">
        <w:rPr>
          <w:color w:val="auto"/>
          <w:sz w:val="28"/>
          <w:szCs w:val="28"/>
          <w:lang w:val="en-US"/>
        </w:rPr>
        <w:t xml:space="preserve">- </w:t>
      </w:r>
      <w:r w:rsidR="008C40A8" w:rsidRPr="00067691">
        <w:rPr>
          <w:color w:val="auto"/>
          <w:sz w:val="28"/>
          <w:szCs w:val="28"/>
        </w:rPr>
        <w:t>Nhiều nhóm tiện ích chưa đảm bảo tiến độ về thời gian do phải phụ thuộc vào hỗ trợ kỹ thuật về kết nối, tích hợp, chia sẻ với Cơ sở dữ liệu quốc gia về dân cư, cơ sở dữ liệu, hệ thống thông tin chuyên ngành của Trung ương.</w:t>
      </w:r>
    </w:p>
    <w:p w14:paraId="017B6E9E" w14:textId="77777777" w:rsidR="0099721B" w:rsidRPr="00067691" w:rsidRDefault="008C40A8" w:rsidP="008C40A8">
      <w:pPr>
        <w:spacing w:before="120" w:after="120"/>
        <w:ind w:firstLine="567"/>
        <w:jc w:val="both"/>
        <w:rPr>
          <w:color w:val="auto"/>
          <w:sz w:val="28"/>
          <w:szCs w:val="28"/>
        </w:rPr>
      </w:pPr>
      <w:bookmarkStart w:id="51" w:name="bookmark102"/>
      <w:bookmarkEnd w:id="51"/>
      <w:r w:rsidRPr="00067691">
        <w:rPr>
          <w:color w:val="auto"/>
          <w:sz w:val="28"/>
          <w:szCs w:val="28"/>
        </w:rPr>
        <w:t xml:space="preserve">- Sự phối hợp giữa các cơ quan, đơn vị liên quan có lúc, có thời điểm chưa chặt chẽ, kịp thời. </w:t>
      </w:r>
    </w:p>
    <w:p w14:paraId="546D66DA" w14:textId="77777777" w:rsidR="00067691" w:rsidRPr="00067691" w:rsidRDefault="0099721B" w:rsidP="008C40A8">
      <w:pPr>
        <w:spacing w:before="120" w:after="120"/>
        <w:ind w:firstLine="567"/>
        <w:jc w:val="both"/>
        <w:rPr>
          <w:color w:val="auto"/>
          <w:sz w:val="28"/>
          <w:szCs w:val="28"/>
        </w:rPr>
      </w:pPr>
      <w:r w:rsidRPr="00067691">
        <w:rPr>
          <w:color w:val="auto"/>
          <w:sz w:val="28"/>
          <w:szCs w:val="28"/>
          <w:lang w:val="en-US"/>
        </w:rPr>
        <w:t xml:space="preserve">- </w:t>
      </w:r>
      <w:r w:rsidR="008C40A8" w:rsidRPr="00067691">
        <w:rPr>
          <w:color w:val="auto"/>
          <w:sz w:val="28"/>
          <w:szCs w:val="28"/>
        </w:rPr>
        <w:t xml:space="preserve">Việc triển khai, chỉ đạo, hướng dẫn thực hiện các nhiệm vụ, nội dung theo các giai đoạn của Đề án chưa có sự đồng bộ, thống nhất giữa các ngành. </w:t>
      </w:r>
    </w:p>
    <w:p w14:paraId="00885660" w14:textId="6AB1EF34" w:rsidR="008C40A8" w:rsidRPr="00067691" w:rsidRDefault="00067691" w:rsidP="008C40A8">
      <w:pPr>
        <w:spacing w:before="120" w:after="120"/>
        <w:ind w:firstLine="567"/>
        <w:jc w:val="both"/>
        <w:rPr>
          <w:color w:val="auto"/>
          <w:sz w:val="28"/>
          <w:szCs w:val="28"/>
        </w:rPr>
      </w:pPr>
      <w:r w:rsidRPr="00067691">
        <w:rPr>
          <w:color w:val="auto"/>
          <w:sz w:val="28"/>
          <w:szCs w:val="28"/>
          <w:lang w:val="en-US"/>
        </w:rPr>
        <w:t xml:space="preserve">- </w:t>
      </w:r>
      <w:r w:rsidR="008C40A8" w:rsidRPr="00067691">
        <w:rPr>
          <w:color w:val="auto"/>
          <w:sz w:val="28"/>
          <w:szCs w:val="28"/>
        </w:rPr>
        <w:t xml:space="preserve">Một số </w:t>
      </w:r>
      <w:r w:rsidRPr="00067691">
        <w:rPr>
          <w:color w:val="auto"/>
          <w:sz w:val="28"/>
          <w:szCs w:val="28"/>
          <w:lang w:val="en-US"/>
        </w:rPr>
        <w:t>đơn vị</w:t>
      </w:r>
      <w:r w:rsidR="008C40A8" w:rsidRPr="00067691">
        <w:rPr>
          <w:color w:val="auto"/>
          <w:sz w:val="28"/>
          <w:szCs w:val="28"/>
        </w:rPr>
        <w:t>, tổ chức, cá nhân chưa nhận thức rõ về Đề án, chưa định hình ra các nhiệm vụ, giải pháp cần thực hiện.</w:t>
      </w:r>
    </w:p>
    <w:p w14:paraId="09665A0D" w14:textId="38CFA6D7" w:rsidR="008C40A8" w:rsidRPr="00067691" w:rsidRDefault="008C40A8" w:rsidP="008C40A8">
      <w:pPr>
        <w:spacing w:before="120" w:after="120"/>
        <w:ind w:firstLine="567"/>
        <w:jc w:val="both"/>
        <w:rPr>
          <w:color w:val="auto"/>
          <w:sz w:val="28"/>
          <w:szCs w:val="28"/>
        </w:rPr>
      </w:pPr>
      <w:bookmarkStart w:id="52" w:name="bookmark103"/>
      <w:bookmarkStart w:id="53" w:name="bookmark104"/>
      <w:bookmarkEnd w:id="52"/>
      <w:bookmarkEnd w:id="53"/>
      <w:r w:rsidRPr="00067691">
        <w:rPr>
          <w:color w:val="auto"/>
          <w:sz w:val="28"/>
          <w:szCs w:val="28"/>
        </w:rPr>
        <w:t xml:space="preserve">- Công tác tuyên truyền </w:t>
      </w:r>
      <w:r w:rsidR="00067691" w:rsidRPr="00067691">
        <w:rPr>
          <w:color w:val="auto"/>
          <w:sz w:val="28"/>
          <w:szCs w:val="28"/>
          <w:lang w:val="en-US"/>
        </w:rPr>
        <w:t xml:space="preserve">thường xuyên </w:t>
      </w:r>
      <w:r w:rsidRPr="00067691">
        <w:rPr>
          <w:color w:val="auto"/>
          <w:sz w:val="28"/>
          <w:szCs w:val="28"/>
        </w:rPr>
        <w:t xml:space="preserve">được quan tâm </w:t>
      </w:r>
      <w:r w:rsidR="00067691" w:rsidRPr="00067691">
        <w:rPr>
          <w:color w:val="auto"/>
          <w:sz w:val="28"/>
          <w:szCs w:val="28"/>
          <w:lang w:val="en-US"/>
        </w:rPr>
        <w:t xml:space="preserve">chỉ đạo </w:t>
      </w:r>
      <w:r w:rsidRPr="00067691">
        <w:rPr>
          <w:color w:val="auto"/>
          <w:sz w:val="28"/>
          <w:szCs w:val="28"/>
        </w:rPr>
        <w:t>thực hiện</w:t>
      </w:r>
      <w:r w:rsidR="00067691" w:rsidRPr="00067691">
        <w:rPr>
          <w:color w:val="auto"/>
          <w:sz w:val="28"/>
          <w:szCs w:val="28"/>
          <w:lang w:val="en-US"/>
        </w:rPr>
        <w:t xml:space="preserve">; tuy nhiên, </w:t>
      </w:r>
      <w:r w:rsidRPr="00067691">
        <w:rPr>
          <w:color w:val="auto"/>
          <w:sz w:val="28"/>
          <w:szCs w:val="28"/>
        </w:rPr>
        <w:t>nhưng chưa thực sự phát huy hiệu quả, người dân vẫn có thói quen đến trực tiếp trụ sở cơ quan hành chính.</w:t>
      </w:r>
    </w:p>
    <w:p w14:paraId="31A23CF5" w14:textId="77777777" w:rsidR="008C40A8" w:rsidRPr="00067691" w:rsidRDefault="008C40A8" w:rsidP="008C40A8">
      <w:pPr>
        <w:spacing w:before="120" w:after="120"/>
        <w:ind w:firstLine="567"/>
        <w:jc w:val="both"/>
        <w:rPr>
          <w:rStyle w:val="fontstyle01"/>
          <w:b/>
          <w:color w:val="auto"/>
          <w:sz w:val="28"/>
          <w:szCs w:val="28"/>
        </w:rPr>
      </w:pPr>
      <w:r w:rsidRPr="00067691">
        <w:rPr>
          <w:rStyle w:val="fontstyle01"/>
          <w:b/>
          <w:color w:val="auto"/>
          <w:sz w:val="28"/>
          <w:szCs w:val="28"/>
        </w:rPr>
        <w:t xml:space="preserve">3. Khó khăn, vướng mắc </w:t>
      </w:r>
    </w:p>
    <w:p w14:paraId="3809405F" w14:textId="64071033" w:rsidR="008C40A8" w:rsidRPr="00067691" w:rsidRDefault="008C40A8" w:rsidP="008C40A8">
      <w:pPr>
        <w:spacing w:before="120" w:after="120"/>
        <w:ind w:firstLine="567"/>
        <w:jc w:val="both"/>
        <w:rPr>
          <w:rStyle w:val="fontstyle21"/>
          <w:rFonts w:ascii="Times New Roman" w:hAnsi="Times New Roman"/>
          <w:color w:val="auto"/>
          <w:sz w:val="28"/>
          <w:szCs w:val="28"/>
        </w:rPr>
      </w:pPr>
      <w:r w:rsidRPr="00067691">
        <w:rPr>
          <w:rStyle w:val="fontstyle21"/>
          <w:rFonts w:ascii="Times New Roman" w:hAnsi="Times New Roman"/>
          <w:color w:val="auto"/>
          <w:sz w:val="28"/>
          <w:szCs w:val="28"/>
        </w:rPr>
        <w:t xml:space="preserve">- Việc kết nối chính thức với các hệ thống và hệ thống </w:t>
      </w:r>
      <w:r w:rsidR="00067691" w:rsidRPr="00067691">
        <w:rPr>
          <w:rStyle w:val="fontstyle21"/>
          <w:rFonts w:ascii="Times New Roman" w:hAnsi="Times New Roman"/>
          <w:color w:val="auto"/>
          <w:sz w:val="28"/>
          <w:szCs w:val="28"/>
        </w:rPr>
        <w:t xml:space="preserve">cơ sở dữ liệu Quốc gia </w:t>
      </w:r>
      <w:r w:rsidR="00067691">
        <w:rPr>
          <w:rStyle w:val="fontstyle21"/>
          <w:rFonts w:ascii="Times New Roman" w:hAnsi="Times New Roman"/>
          <w:color w:val="auto"/>
          <w:sz w:val="28"/>
          <w:szCs w:val="28"/>
        </w:rPr>
        <w:t xml:space="preserve">dịch vụ công </w:t>
      </w:r>
      <w:r w:rsidRPr="00067691">
        <w:rPr>
          <w:rStyle w:val="fontstyle21"/>
          <w:rFonts w:ascii="Times New Roman" w:hAnsi="Times New Roman"/>
          <w:color w:val="auto"/>
          <w:sz w:val="28"/>
          <w:szCs w:val="28"/>
        </w:rPr>
        <w:t>đang</w:t>
      </w:r>
      <w:r w:rsidR="00067691" w:rsidRPr="00067691">
        <w:rPr>
          <w:rStyle w:val="fontstyle21"/>
          <w:rFonts w:ascii="Times New Roman" w:hAnsi="Times New Roman"/>
          <w:color w:val="auto"/>
          <w:sz w:val="28"/>
          <w:szCs w:val="28"/>
        </w:rPr>
        <w:t xml:space="preserve"> </w:t>
      </w:r>
      <w:r w:rsidRPr="00067691">
        <w:rPr>
          <w:rStyle w:val="fontstyle21"/>
          <w:rFonts w:ascii="Times New Roman" w:hAnsi="Times New Roman"/>
          <w:color w:val="auto"/>
          <w:sz w:val="28"/>
          <w:szCs w:val="28"/>
        </w:rPr>
        <w:t>chờ kết quả kiểm tra, rà soát lại hệ thống về an toàn thông tin của Bộ Công an nên</w:t>
      </w:r>
      <w:r w:rsidR="00067691" w:rsidRPr="00067691">
        <w:rPr>
          <w:rStyle w:val="fontstyle21"/>
          <w:rFonts w:ascii="Times New Roman" w:hAnsi="Times New Roman"/>
          <w:color w:val="auto"/>
          <w:sz w:val="28"/>
          <w:szCs w:val="28"/>
        </w:rPr>
        <w:t xml:space="preserve"> </w:t>
      </w:r>
      <w:r w:rsidRPr="00067691">
        <w:rPr>
          <w:rStyle w:val="fontstyle21"/>
          <w:rFonts w:ascii="Times New Roman" w:hAnsi="Times New Roman"/>
          <w:color w:val="auto"/>
          <w:sz w:val="28"/>
          <w:szCs w:val="28"/>
        </w:rPr>
        <w:t>từng lúc chưa đáp ứng đầy đủ yêu cầu nhiệm vụ công tác.</w:t>
      </w:r>
    </w:p>
    <w:p w14:paraId="55F74D49" w14:textId="40BC8F8F" w:rsidR="008C40A8" w:rsidRPr="00067691" w:rsidRDefault="008C40A8" w:rsidP="008C40A8">
      <w:pPr>
        <w:spacing w:before="120" w:after="120"/>
        <w:ind w:firstLine="567"/>
        <w:jc w:val="both"/>
        <w:rPr>
          <w:rStyle w:val="fontstyle21"/>
          <w:rFonts w:ascii="Times New Roman" w:hAnsi="Times New Roman"/>
          <w:color w:val="auto"/>
          <w:sz w:val="28"/>
          <w:szCs w:val="28"/>
        </w:rPr>
      </w:pPr>
      <w:r w:rsidRPr="00067691">
        <w:rPr>
          <w:rStyle w:val="fontstyle21"/>
          <w:rFonts w:ascii="Times New Roman" w:hAnsi="Times New Roman"/>
          <w:color w:val="auto"/>
          <w:sz w:val="28"/>
          <w:szCs w:val="28"/>
        </w:rPr>
        <w:t>- Do lực lượng còn thiếu, phải kiêm nhiệm</w:t>
      </w:r>
      <w:r w:rsidR="00067691" w:rsidRPr="00067691">
        <w:rPr>
          <w:rStyle w:val="fontstyle21"/>
          <w:rFonts w:ascii="Times New Roman" w:hAnsi="Times New Roman"/>
          <w:color w:val="auto"/>
          <w:sz w:val="28"/>
          <w:szCs w:val="28"/>
        </w:rPr>
        <w:t xml:space="preserve"> </w:t>
      </w:r>
      <w:r w:rsidRPr="00067691">
        <w:rPr>
          <w:rStyle w:val="fontstyle21"/>
          <w:rFonts w:ascii="Times New Roman" w:hAnsi="Times New Roman"/>
          <w:color w:val="auto"/>
          <w:sz w:val="28"/>
          <w:szCs w:val="28"/>
        </w:rPr>
        <w:t xml:space="preserve">nhiều mặt công tác nên chưa bố trí được cán bộ chuyên trách </w:t>
      </w:r>
      <w:r w:rsidR="00067691" w:rsidRPr="00067691">
        <w:rPr>
          <w:rStyle w:val="fontstyle21"/>
          <w:rFonts w:ascii="Times New Roman" w:hAnsi="Times New Roman"/>
          <w:color w:val="auto"/>
          <w:sz w:val="28"/>
          <w:szCs w:val="28"/>
        </w:rPr>
        <w:t xml:space="preserve">thực hiện </w:t>
      </w:r>
      <w:r w:rsidRPr="00067691">
        <w:rPr>
          <w:rStyle w:val="fontstyle21"/>
          <w:rFonts w:ascii="Times New Roman" w:hAnsi="Times New Roman"/>
          <w:color w:val="auto"/>
          <w:sz w:val="28"/>
          <w:szCs w:val="28"/>
        </w:rPr>
        <w:t xml:space="preserve">Đề án 06. Từ đó, ảnh hưởng đến hiệu quả </w:t>
      </w:r>
      <w:r w:rsidR="00067691" w:rsidRPr="00067691">
        <w:rPr>
          <w:rStyle w:val="fontstyle21"/>
          <w:rFonts w:ascii="Times New Roman" w:hAnsi="Times New Roman"/>
          <w:color w:val="auto"/>
          <w:sz w:val="28"/>
          <w:szCs w:val="28"/>
        </w:rPr>
        <w:t>chưa cao.</w:t>
      </w:r>
    </w:p>
    <w:p w14:paraId="0B5CBC05" w14:textId="77777777" w:rsidR="008C40A8" w:rsidRPr="00067691" w:rsidRDefault="008C40A8" w:rsidP="008C40A8">
      <w:pPr>
        <w:spacing w:before="120" w:after="120"/>
        <w:ind w:firstLine="567"/>
        <w:jc w:val="both"/>
        <w:rPr>
          <w:rStyle w:val="fontstyle21"/>
          <w:rFonts w:ascii="Times New Roman" w:hAnsi="Times New Roman"/>
          <w:color w:val="auto"/>
          <w:sz w:val="28"/>
          <w:szCs w:val="28"/>
        </w:rPr>
      </w:pPr>
      <w:r w:rsidRPr="00067691">
        <w:rPr>
          <w:rStyle w:val="fontstyle21"/>
          <w:rFonts w:ascii="Times New Roman" w:hAnsi="Times New Roman"/>
          <w:color w:val="auto"/>
          <w:sz w:val="28"/>
          <w:szCs w:val="28"/>
        </w:rPr>
        <w:t>- Hệ thống đường truyền đôi lúc không ổn định và thường xuyên bị lỗi truy</w:t>
      </w:r>
      <w:r w:rsidRPr="00067691">
        <w:rPr>
          <w:color w:val="auto"/>
          <w:sz w:val="28"/>
          <w:szCs w:val="28"/>
        </w:rPr>
        <w:br/>
      </w:r>
      <w:r w:rsidRPr="00067691">
        <w:rPr>
          <w:rStyle w:val="fontstyle21"/>
          <w:rFonts w:ascii="Times New Roman" w:hAnsi="Times New Roman"/>
          <w:color w:val="auto"/>
          <w:sz w:val="28"/>
          <w:szCs w:val="28"/>
        </w:rPr>
        <w:t>cập dẫn đến việc giải quyết hồ sơ của công dân chưa kịp thời, phần nào ảnh hưởng</w:t>
      </w:r>
      <w:r w:rsidRPr="00067691">
        <w:rPr>
          <w:color w:val="auto"/>
          <w:sz w:val="28"/>
          <w:szCs w:val="28"/>
        </w:rPr>
        <w:br/>
      </w:r>
      <w:r w:rsidRPr="00067691">
        <w:rPr>
          <w:rStyle w:val="fontstyle21"/>
          <w:rFonts w:ascii="Times New Roman" w:hAnsi="Times New Roman"/>
          <w:color w:val="auto"/>
          <w:sz w:val="28"/>
          <w:szCs w:val="28"/>
        </w:rPr>
        <w:t>đến sự hài lòng của người dân trong việc triển khai Đề án 06.</w:t>
      </w:r>
    </w:p>
    <w:p w14:paraId="7FA5BEC4" w14:textId="77777777" w:rsidR="008C40A8" w:rsidRPr="00067691" w:rsidRDefault="008C40A8" w:rsidP="008C40A8">
      <w:pPr>
        <w:spacing w:before="120" w:after="120"/>
        <w:ind w:firstLine="567"/>
        <w:jc w:val="both"/>
        <w:rPr>
          <w:rStyle w:val="fontstyle01"/>
          <w:b/>
          <w:color w:val="auto"/>
          <w:sz w:val="28"/>
          <w:szCs w:val="28"/>
        </w:rPr>
      </w:pPr>
      <w:r w:rsidRPr="00067691">
        <w:rPr>
          <w:rStyle w:val="fontstyle01"/>
          <w:b/>
          <w:color w:val="auto"/>
          <w:sz w:val="28"/>
          <w:szCs w:val="28"/>
        </w:rPr>
        <w:t>4. Bài học kinh nghiệm</w:t>
      </w:r>
    </w:p>
    <w:p w14:paraId="149452D4" w14:textId="0FD26B11" w:rsidR="008C40A8" w:rsidRPr="00067691" w:rsidRDefault="008C40A8" w:rsidP="008C40A8">
      <w:pPr>
        <w:spacing w:before="120" w:after="120"/>
        <w:ind w:firstLine="567"/>
        <w:jc w:val="both"/>
        <w:rPr>
          <w:rStyle w:val="fontstyle21"/>
          <w:rFonts w:ascii="Times New Roman" w:hAnsi="Times New Roman"/>
          <w:color w:val="auto"/>
          <w:sz w:val="28"/>
          <w:szCs w:val="28"/>
        </w:rPr>
      </w:pPr>
      <w:r w:rsidRPr="00067691">
        <w:rPr>
          <w:rStyle w:val="fontstyle21"/>
          <w:rFonts w:ascii="Times New Roman" w:hAnsi="Times New Roman"/>
          <w:color w:val="auto"/>
          <w:sz w:val="28"/>
          <w:szCs w:val="28"/>
        </w:rPr>
        <w:t xml:space="preserve">- Nâng cao vai trò, trách nhiệm Thủ trưởng các </w:t>
      </w:r>
      <w:r w:rsidR="00067691">
        <w:rPr>
          <w:rStyle w:val="fontstyle21"/>
          <w:rFonts w:ascii="Times New Roman" w:hAnsi="Times New Roman"/>
          <w:color w:val="auto"/>
          <w:sz w:val="28"/>
          <w:szCs w:val="28"/>
        </w:rPr>
        <w:t>cơ quan, đơn vị</w:t>
      </w:r>
      <w:r w:rsidRPr="00067691">
        <w:rPr>
          <w:rStyle w:val="fontstyle21"/>
          <w:rFonts w:ascii="Times New Roman" w:hAnsi="Times New Roman"/>
          <w:color w:val="auto"/>
          <w:sz w:val="28"/>
          <w:szCs w:val="28"/>
        </w:rPr>
        <w:t xml:space="preserve"> trong chỉ đạo, kiểm tra, chấn chỉnh việc triển khai</w:t>
      </w:r>
      <w:r w:rsidR="00067691">
        <w:rPr>
          <w:rStyle w:val="fontstyle21"/>
          <w:rFonts w:ascii="Times New Roman" w:hAnsi="Times New Roman"/>
          <w:color w:val="auto"/>
          <w:sz w:val="28"/>
          <w:szCs w:val="28"/>
        </w:rPr>
        <w:t xml:space="preserve"> </w:t>
      </w:r>
      <w:r w:rsidRPr="00067691">
        <w:rPr>
          <w:rStyle w:val="fontstyle21"/>
          <w:rFonts w:ascii="Times New Roman" w:hAnsi="Times New Roman"/>
          <w:color w:val="auto"/>
          <w:sz w:val="28"/>
          <w:szCs w:val="28"/>
        </w:rPr>
        <w:t>thực hiện nhiệm vụ Đề án 06 của các đơn vị, cá nhân được phân công. Lấy hiệu</w:t>
      </w:r>
      <w:r w:rsidR="00067691">
        <w:rPr>
          <w:rStyle w:val="fontstyle21"/>
          <w:rFonts w:ascii="Times New Roman" w:hAnsi="Times New Roman"/>
          <w:color w:val="auto"/>
          <w:sz w:val="28"/>
          <w:szCs w:val="28"/>
        </w:rPr>
        <w:t xml:space="preserve"> </w:t>
      </w:r>
      <w:r w:rsidRPr="00067691">
        <w:rPr>
          <w:rStyle w:val="fontstyle21"/>
          <w:rFonts w:ascii="Times New Roman" w:hAnsi="Times New Roman"/>
          <w:color w:val="auto"/>
          <w:sz w:val="28"/>
          <w:szCs w:val="28"/>
        </w:rPr>
        <w:t xml:space="preserve">quả thực hiện nhiệm vụ Đề án 06 làm một trong những tiêu chí để xem xét thi đua, khen thưởng cuối năm để làm cơ sở, động lực phấn đấu và nâng cao trách nhiệm của các cấp, các ngành trong </w:t>
      </w:r>
      <w:r w:rsidR="00067691">
        <w:rPr>
          <w:rStyle w:val="fontstyle21"/>
          <w:rFonts w:ascii="Times New Roman" w:hAnsi="Times New Roman"/>
          <w:color w:val="auto"/>
          <w:sz w:val="28"/>
          <w:szCs w:val="28"/>
        </w:rPr>
        <w:t xml:space="preserve">việc </w:t>
      </w:r>
      <w:r w:rsidRPr="00067691">
        <w:rPr>
          <w:rStyle w:val="fontstyle21"/>
          <w:rFonts w:ascii="Times New Roman" w:hAnsi="Times New Roman"/>
          <w:color w:val="auto"/>
          <w:sz w:val="28"/>
          <w:szCs w:val="28"/>
        </w:rPr>
        <w:t>thực hiện công tác này.</w:t>
      </w:r>
    </w:p>
    <w:p w14:paraId="193A389B" w14:textId="6480A18F" w:rsidR="008C40A8" w:rsidRPr="00067691" w:rsidRDefault="008C40A8" w:rsidP="008C40A8">
      <w:pPr>
        <w:spacing w:before="120" w:after="120"/>
        <w:ind w:firstLine="567"/>
        <w:jc w:val="both"/>
        <w:rPr>
          <w:rStyle w:val="fontstyle21"/>
          <w:rFonts w:ascii="Times New Roman" w:hAnsi="Times New Roman"/>
          <w:color w:val="auto"/>
          <w:sz w:val="28"/>
          <w:szCs w:val="28"/>
        </w:rPr>
      </w:pPr>
      <w:r w:rsidRPr="00067691">
        <w:rPr>
          <w:rStyle w:val="fontstyle21"/>
          <w:rFonts w:ascii="Times New Roman" w:hAnsi="Times New Roman"/>
          <w:color w:val="auto"/>
          <w:sz w:val="28"/>
          <w:szCs w:val="28"/>
        </w:rPr>
        <w:t>- Phát huy vai trò, trách nhiệm và sự chủ động của Tổ công tác triển khai Đề</w:t>
      </w:r>
      <w:r w:rsidRPr="00067691">
        <w:rPr>
          <w:color w:val="auto"/>
          <w:sz w:val="28"/>
          <w:szCs w:val="28"/>
        </w:rPr>
        <w:br/>
      </w:r>
      <w:r w:rsidRPr="00067691">
        <w:rPr>
          <w:rStyle w:val="fontstyle21"/>
          <w:rFonts w:ascii="Times New Roman" w:hAnsi="Times New Roman"/>
          <w:color w:val="auto"/>
          <w:sz w:val="28"/>
          <w:szCs w:val="28"/>
        </w:rPr>
        <w:t>án 06</w:t>
      </w:r>
      <w:r w:rsidR="00067691">
        <w:rPr>
          <w:rStyle w:val="fontstyle21"/>
          <w:rFonts w:ascii="Times New Roman" w:hAnsi="Times New Roman"/>
          <w:color w:val="auto"/>
          <w:sz w:val="28"/>
          <w:szCs w:val="28"/>
        </w:rPr>
        <w:t xml:space="preserve"> các cấp</w:t>
      </w:r>
      <w:r w:rsidRPr="00067691">
        <w:rPr>
          <w:rStyle w:val="fontstyle21"/>
          <w:rFonts w:ascii="Times New Roman" w:hAnsi="Times New Roman"/>
          <w:color w:val="auto"/>
          <w:sz w:val="28"/>
          <w:szCs w:val="28"/>
        </w:rPr>
        <w:t xml:space="preserve">; tăng cường mối quan hệ phối hợp giữa các </w:t>
      </w:r>
      <w:r w:rsidR="00067691">
        <w:rPr>
          <w:rStyle w:val="fontstyle21"/>
          <w:rFonts w:ascii="Times New Roman" w:hAnsi="Times New Roman"/>
          <w:color w:val="auto"/>
          <w:sz w:val="28"/>
          <w:szCs w:val="28"/>
        </w:rPr>
        <w:t>cơ quan, đơn vị</w:t>
      </w:r>
      <w:r w:rsidRPr="00067691">
        <w:rPr>
          <w:rStyle w:val="fontstyle21"/>
          <w:rFonts w:ascii="Times New Roman" w:hAnsi="Times New Roman"/>
          <w:color w:val="auto"/>
          <w:sz w:val="28"/>
          <w:szCs w:val="28"/>
        </w:rPr>
        <w:t>; nâng cao vai trò nêu gương của lãnh đạo, cán bộ, đảng viên, công chức, viên chức, nhất là lực lượng Công an, xem đây là tiền đề quyết định sự thành công của việc triển khai thực hiện Đề án 06.</w:t>
      </w:r>
    </w:p>
    <w:p w14:paraId="699A3E84" w14:textId="11A990A8" w:rsidR="008C40A8" w:rsidRPr="00067691" w:rsidRDefault="008C40A8" w:rsidP="008C40A8">
      <w:pPr>
        <w:spacing w:before="120" w:after="120"/>
        <w:ind w:firstLine="567"/>
        <w:jc w:val="both"/>
        <w:rPr>
          <w:color w:val="auto"/>
          <w:sz w:val="28"/>
          <w:szCs w:val="28"/>
        </w:rPr>
      </w:pPr>
      <w:r w:rsidRPr="00067691">
        <w:rPr>
          <w:rStyle w:val="fontstyle21"/>
          <w:rFonts w:ascii="Times New Roman" w:hAnsi="Times New Roman"/>
          <w:color w:val="auto"/>
          <w:sz w:val="28"/>
          <w:szCs w:val="28"/>
        </w:rPr>
        <w:lastRenderedPageBreak/>
        <w:t>- Công tác tuyên truyền về ý nghĩa, tầm quan trọng của Đề án 06 phải được</w:t>
      </w:r>
      <w:r w:rsidRPr="00067691">
        <w:rPr>
          <w:color w:val="auto"/>
          <w:sz w:val="28"/>
          <w:szCs w:val="28"/>
        </w:rPr>
        <w:br/>
      </w:r>
      <w:r w:rsidRPr="00067691">
        <w:rPr>
          <w:rStyle w:val="fontstyle21"/>
          <w:rFonts w:ascii="Times New Roman" w:hAnsi="Times New Roman"/>
          <w:color w:val="auto"/>
          <w:sz w:val="28"/>
          <w:szCs w:val="28"/>
        </w:rPr>
        <w:t>chú trọng thực hiện một cách trọng tâm, trọng điểm phù hợp với từng đối tượng,</w:t>
      </w:r>
      <w:r w:rsidRPr="00067691">
        <w:rPr>
          <w:color w:val="auto"/>
          <w:sz w:val="28"/>
          <w:szCs w:val="28"/>
        </w:rPr>
        <w:br/>
      </w:r>
      <w:r w:rsidRPr="00067691">
        <w:rPr>
          <w:rStyle w:val="fontstyle21"/>
          <w:rFonts w:ascii="Times New Roman" w:hAnsi="Times New Roman"/>
          <w:color w:val="auto"/>
          <w:sz w:val="28"/>
          <w:szCs w:val="28"/>
        </w:rPr>
        <w:t>tránh qua loa, hình thức; gắn công tác tuyên truyền với công tác hướng dẫn Nhân</w:t>
      </w:r>
      <w:r w:rsidRPr="00067691">
        <w:rPr>
          <w:color w:val="auto"/>
          <w:sz w:val="28"/>
          <w:szCs w:val="28"/>
        </w:rPr>
        <w:br/>
      </w:r>
      <w:r w:rsidRPr="00067691">
        <w:rPr>
          <w:rStyle w:val="fontstyle21"/>
          <w:rFonts w:ascii="Times New Roman" w:hAnsi="Times New Roman"/>
          <w:color w:val="auto"/>
          <w:sz w:val="28"/>
          <w:szCs w:val="28"/>
        </w:rPr>
        <w:t xml:space="preserve">dân cách thức sử dụng các </w:t>
      </w:r>
      <w:r w:rsidR="00067691">
        <w:rPr>
          <w:rStyle w:val="fontstyle21"/>
          <w:rFonts w:ascii="Times New Roman" w:hAnsi="Times New Roman"/>
          <w:color w:val="auto"/>
          <w:sz w:val="28"/>
          <w:szCs w:val="28"/>
        </w:rPr>
        <w:t>dịch vụ công</w:t>
      </w:r>
      <w:r w:rsidRPr="00067691">
        <w:rPr>
          <w:rStyle w:val="fontstyle21"/>
          <w:rFonts w:ascii="Times New Roman" w:hAnsi="Times New Roman"/>
          <w:color w:val="auto"/>
          <w:sz w:val="28"/>
          <w:szCs w:val="28"/>
        </w:rPr>
        <w:t xml:space="preserve"> trực tuyến. Đây vừa là nhiệm vụ mà các </w:t>
      </w:r>
      <w:r w:rsidR="00067691">
        <w:rPr>
          <w:rStyle w:val="fontstyle21"/>
          <w:rFonts w:ascii="Times New Roman" w:hAnsi="Times New Roman"/>
          <w:color w:val="auto"/>
          <w:sz w:val="28"/>
          <w:szCs w:val="28"/>
        </w:rPr>
        <w:t>cơ quan, đơn vị</w:t>
      </w:r>
      <w:r w:rsidRPr="00067691">
        <w:rPr>
          <w:rStyle w:val="fontstyle21"/>
          <w:rFonts w:ascii="Times New Roman" w:hAnsi="Times New Roman"/>
          <w:color w:val="auto"/>
          <w:sz w:val="28"/>
          <w:szCs w:val="28"/>
        </w:rPr>
        <w:t xml:space="preserve"> cần phải làm tốt, vừa là mục đích mà Đề án 06 hướng đến.</w:t>
      </w:r>
    </w:p>
    <w:p w14:paraId="5AC39D4B" w14:textId="77777777" w:rsidR="008C40A8" w:rsidRPr="00067691" w:rsidRDefault="008C40A8" w:rsidP="008C40A8">
      <w:pPr>
        <w:spacing w:before="120" w:after="120"/>
        <w:ind w:firstLine="567"/>
        <w:jc w:val="both"/>
        <w:rPr>
          <w:b/>
          <w:color w:val="auto"/>
          <w:sz w:val="28"/>
          <w:szCs w:val="28"/>
        </w:rPr>
      </w:pPr>
      <w:r w:rsidRPr="00067691">
        <w:rPr>
          <w:b/>
          <w:color w:val="auto"/>
          <w:sz w:val="28"/>
          <w:szCs w:val="28"/>
        </w:rPr>
        <w:t>IV. NHIỆM VỤ TRỌNG TÂM THỰC HIỆN TRONG NĂM 2023</w:t>
      </w:r>
    </w:p>
    <w:p w14:paraId="1C431E03" w14:textId="06962C9C" w:rsidR="00067691" w:rsidRPr="00067691" w:rsidRDefault="00067691" w:rsidP="00067691">
      <w:pPr>
        <w:spacing w:before="120" w:after="120"/>
        <w:ind w:firstLine="567"/>
        <w:jc w:val="both"/>
        <w:rPr>
          <w:b/>
          <w:color w:val="auto"/>
          <w:sz w:val="28"/>
          <w:szCs w:val="28"/>
        </w:rPr>
      </w:pPr>
      <w:bookmarkStart w:id="54" w:name="bookmark114"/>
      <w:bookmarkStart w:id="55" w:name="bookmark113"/>
      <w:bookmarkStart w:id="56" w:name="bookmark112"/>
      <w:bookmarkStart w:id="57" w:name="bookmark115"/>
      <w:bookmarkEnd w:id="54"/>
      <w:r w:rsidRPr="00067691">
        <w:rPr>
          <w:b/>
          <w:color w:val="auto"/>
          <w:sz w:val="28"/>
          <w:szCs w:val="28"/>
        </w:rPr>
        <w:t xml:space="preserve">1. Dự báo tình hình kinh tế - xã hội tại thành phố Ngã Bảy </w:t>
      </w:r>
    </w:p>
    <w:p w14:paraId="1E9DDB6E" w14:textId="20164756" w:rsidR="00E760A0" w:rsidRDefault="00067691" w:rsidP="00067691">
      <w:pPr>
        <w:spacing w:before="120" w:after="120"/>
        <w:ind w:firstLine="567"/>
        <w:jc w:val="both"/>
        <w:rPr>
          <w:color w:val="auto"/>
          <w:sz w:val="28"/>
          <w:szCs w:val="28"/>
        </w:rPr>
      </w:pPr>
      <w:r w:rsidRPr="00067691">
        <w:rPr>
          <w:color w:val="auto"/>
          <w:sz w:val="28"/>
          <w:szCs w:val="28"/>
        </w:rPr>
        <w:t xml:space="preserve">Kế hoạch phát triển kinh tế xã hội năm 2023 tại thành phố được xây dựng trong bối cảnh khó khăn và thuận lợi đan xen. Kinh tế và thương mại toàn cầu dự báo tiếp tục phục hồi. Giá cả nguyên vật liệu sản xuất, lạm phát có nguy cơ gia tăng. Tác động của Cách mạng công nghiệp lần thứ tư trên thế giới và xu hướng thúc đẩy thích ứng, mở cửa sau dịch COVID-19, chuyển đổi số, tăng trưởng xanh, phát triển bền vững, tăng cường hợp tác của các quốc gia vừa là thời cơ, vừa là thách thức. Cạnh tranh chiến lược, căng thẳng thương mại giữa các nước, dịch bệnh ở một số nước còn diễn biến phức tạp. Trong nước, tình hình kinh tế vĩ mô ổn định; dịch COVID-19 cơ bản được kiểm soát; quy định về “thích ứng an toàn, linh hoạt, kiểm soát hiệu quả dịch COVID-19” đã được phát huy; Chương trình phục hồi và phát triển kinh tế xã hội tiếp tục được triển khai; niềm tin của cộng đồng doanh nghiệp và người dân ngày càng tăng lên,... </w:t>
      </w:r>
    </w:p>
    <w:p w14:paraId="55E31A0D" w14:textId="67ED8896" w:rsidR="00067691" w:rsidRPr="00067691" w:rsidRDefault="00067691" w:rsidP="00067691">
      <w:pPr>
        <w:spacing w:before="120" w:after="120"/>
        <w:ind w:firstLine="567"/>
        <w:jc w:val="both"/>
        <w:rPr>
          <w:color w:val="auto"/>
          <w:sz w:val="28"/>
          <w:szCs w:val="28"/>
        </w:rPr>
      </w:pPr>
      <w:r w:rsidRPr="00067691">
        <w:rPr>
          <w:color w:val="auto"/>
          <w:sz w:val="28"/>
          <w:szCs w:val="28"/>
        </w:rPr>
        <w:t>Tuy nhiên, nền kinh tế sẽ phải tiếp tục đối mặt rất nhiều khó khăn, thách thức đến từ những yếu kém nội tại của nền kinh tế do chưa hoặc chậm được khắc phục, cũng như các vẩn đề thiên tai, dịch bệnh, biến đổi khí hậu, áp lực lạm phát khi nhu cầu trong nước phục hồi,...</w:t>
      </w:r>
    </w:p>
    <w:p w14:paraId="3477567F" w14:textId="7FB457D5" w:rsidR="00067691" w:rsidRDefault="00067691" w:rsidP="00067691">
      <w:pPr>
        <w:spacing w:before="120" w:after="120"/>
        <w:ind w:firstLine="567"/>
        <w:jc w:val="both"/>
        <w:rPr>
          <w:i/>
          <w:color w:val="auto"/>
          <w:sz w:val="28"/>
          <w:szCs w:val="28"/>
        </w:rPr>
      </w:pPr>
      <w:r w:rsidRPr="00067691">
        <w:rPr>
          <w:color w:val="auto"/>
          <w:sz w:val="28"/>
          <w:szCs w:val="28"/>
        </w:rPr>
        <w:t xml:space="preserve">Do vậy, thành phố Ngã </w:t>
      </w:r>
      <w:r w:rsidR="00E760A0" w:rsidRPr="00067691">
        <w:rPr>
          <w:color w:val="auto"/>
          <w:sz w:val="28"/>
          <w:szCs w:val="28"/>
        </w:rPr>
        <w:t xml:space="preserve">Bảy </w:t>
      </w:r>
      <w:r w:rsidRPr="00067691">
        <w:rPr>
          <w:color w:val="auto"/>
          <w:sz w:val="28"/>
          <w:szCs w:val="28"/>
        </w:rPr>
        <w:t>xác định 3 mục tiêu tổng quát trong Kế hoạch phát triển KTXH năm 2023 như sau:</w:t>
      </w:r>
      <w:r w:rsidR="00E760A0">
        <w:rPr>
          <w:color w:val="auto"/>
          <w:sz w:val="28"/>
          <w:szCs w:val="28"/>
          <w:lang w:val="en-US"/>
        </w:rPr>
        <w:t xml:space="preserve"> </w:t>
      </w:r>
      <w:r w:rsidR="00E760A0" w:rsidRPr="00E760A0">
        <w:rPr>
          <w:i/>
          <w:color w:val="auto"/>
          <w:sz w:val="28"/>
          <w:szCs w:val="28"/>
          <w:lang w:val="en-US"/>
        </w:rPr>
        <w:t>“</w:t>
      </w:r>
      <w:bookmarkStart w:id="58" w:name="bookmark116"/>
      <w:bookmarkEnd w:id="58"/>
      <w:r w:rsidRPr="00E760A0">
        <w:rPr>
          <w:i/>
          <w:color w:val="auto"/>
          <w:sz w:val="28"/>
          <w:szCs w:val="28"/>
        </w:rPr>
        <w:t>Đẩy nhanh việc tổ chức thực hiện các quy hoạch phát triển kinh tể - xã hội giai đoạn 2021-2030 và tích cực mời gọi, thu hút các nhà đầu tư chiến lược vào thành phố Ngã bảy nhằm tranh thủ tối đa các cơ chế, chính sách đặc thù phát triển thành phố Ngã Bảy. Triển khai thực hiện có hiệu quả các Nghị quyết của Trung ương, Kết luận của Thủ tướng Chính phủ và Chương trình hành động của Tỉnh ủy.</w:t>
      </w:r>
      <w:r w:rsidR="00E760A0">
        <w:rPr>
          <w:i/>
          <w:color w:val="auto"/>
          <w:sz w:val="28"/>
          <w:szCs w:val="28"/>
          <w:lang w:val="en-US"/>
        </w:rPr>
        <w:t xml:space="preserve"> </w:t>
      </w:r>
      <w:bookmarkStart w:id="59" w:name="bookmark117"/>
      <w:bookmarkEnd w:id="59"/>
      <w:r w:rsidRPr="00E760A0">
        <w:rPr>
          <w:i/>
          <w:color w:val="auto"/>
          <w:sz w:val="28"/>
          <w:szCs w:val="28"/>
        </w:rPr>
        <w:t>Đẩy mạnh cơ cấu lại nền kinh tế gắn với đổi mới mô hình tăng trưởng, trọng tâm là đẩy mạnh cơ cấu lại các ngành kinh tế theo hướng nâng cao năng suất, chất lượng tăng trưởng, hiệu quả và sức cạnh tranh, tăng cường sức chịu đựng cảu nền kinh tế, thúc đẩy phát triển kinh tế số. Thực hiện có hiệu quả các biện pháp phòng, chống dịch bệnh COVID-19; thực hiện tiến bộ và công bằng xã hội, đảm bảo an sinh xã hội, giảm nghèo bền vững, nâng cao chất lượng cuộc sống của Nhân dân, đảm bảo an ninh, chính trị, trật tự an toàn xã hội.</w:t>
      </w:r>
      <w:r w:rsidR="00E760A0">
        <w:rPr>
          <w:i/>
          <w:color w:val="auto"/>
          <w:sz w:val="28"/>
          <w:szCs w:val="28"/>
          <w:lang w:val="en-US"/>
        </w:rPr>
        <w:t xml:space="preserve"> </w:t>
      </w:r>
      <w:bookmarkStart w:id="60" w:name="bookmark118"/>
      <w:bookmarkEnd w:id="60"/>
      <w:r w:rsidRPr="00E760A0">
        <w:rPr>
          <w:i/>
          <w:color w:val="auto"/>
          <w:sz w:val="28"/>
          <w:szCs w:val="28"/>
        </w:rPr>
        <w:t>Đẩy mạnh cải cách thủ tục hành chính, cải thiện mạnh mẽ môi trường đầu tư, kinh doanh; tháo gờ khó khăn, vướng mắc đối với các dự án đầu tư ngoài ngân sách nhằm khơi thông các nguồn lực cho phát triển; đẩy nhanh tiến độ thực hiện các công trình trọng điểm. Tăng cường quản lý tài nguyên, bảo vệ môi trường và chủ động úng phó với biến đổi khí hậu</w:t>
      </w:r>
      <w:r w:rsidR="00E760A0">
        <w:rPr>
          <w:i/>
          <w:color w:val="auto"/>
          <w:sz w:val="28"/>
          <w:szCs w:val="28"/>
          <w:lang w:val="en-US"/>
        </w:rPr>
        <w:t>”</w:t>
      </w:r>
      <w:r w:rsidRPr="00E760A0">
        <w:rPr>
          <w:i/>
          <w:color w:val="auto"/>
          <w:sz w:val="28"/>
          <w:szCs w:val="28"/>
        </w:rPr>
        <w:t>.</w:t>
      </w:r>
    </w:p>
    <w:p w14:paraId="449A86BB" w14:textId="77777777" w:rsidR="00E760A0" w:rsidRPr="00E760A0" w:rsidRDefault="00E760A0" w:rsidP="00067691">
      <w:pPr>
        <w:spacing w:before="120" w:after="120"/>
        <w:ind w:firstLine="567"/>
        <w:jc w:val="both"/>
        <w:rPr>
          <w:i/>
          <w:color w:val="auto"/>
          <w:sz w:val="28"/>
          <w:szCs w:val="28"/>
        </w:rPr>
      </w:pPr>
    </w:p>
    <w:p w14:paraId="1F2759E5" w14:textId="77777777" w:rsidR="008C40A8" w:rsidRPr="00E760A0" w:rsidRDefault="008C40A8" w:rsidP="008C40A8">
      <w:pPr>
        <w:spacing w:before="120" w:after="120"/>
        <w:ind w:firstLine="567"/>
        <w:jc w:val="both"/>
        <w:rPr>
          <w:rStyle w:val="fontstyle01"/>
          <w:b/>
          <w:color w:val="auto"/>
          <w:sz w:val="28"/>
          <w:szCs w:val="28"/>
        </w:rPr>
      </w:pPr>
      <w:r w:rsidRPr="00E760A0">
        <w:rPr>
          <w:rStyle w:val="fontstyle01"/>
          <w:b/>
          <w:color w:val="auto"/>
          <w:sz w:val="28"/>
          <w:szCs w:val="28"/>
        </w:rPr>
        <w:lastRenderedPageBreak/>
        <w:t>2. Đánh giá nguy cơ, khó khăn, vướng mắc có thể tác động, ảnh hưởng đến thực hiện Đề án 06</w:t>
      </w:r>
    </w:p>
    <w:p w14:paraId="43B0685A" w14:textId="4B28BE39" w:rsidR="008C40A8" w:rsidRPr="00E760A0" w:rsidRDefault="008C40A8" w:rsidP="008C40A8">
      <w:pPr>
        <w:spacing w:before="120" w:after="120"/>
        <w:ind w:firstLine="567"/>
        <w:jc w:val="both"/>
        <w:rPr>
          <w:rStyle w:val="fontstyle21"/>
          <w:rFonts w:ascii="Times New Roman" w:hAnsi="Times New Roman"/>
          <w:color w:val="auto"/>
          <w:sz w:val="28"/>
          <w:szCs w:val="28"/>
        </w:rPr>
      </w:pPr>
      <w:r w:rsidRPr="00E760A0">
        <w:rPr>
          <w:rStyle w:val="fontstyle21"/>
          <w:rFonts w:ascii="Times New Roman" w:hAnsi="Times New Roman"/>
          <w:color w:val="auto"/>
          <w:sz w:val="28"/>
          <w:szCs w:val="28"/>
        </w:rPr>
        <w:t xml:space="preserve">- </w:t>
      </w:r>
      <w:r w:rsidR="00E760A0" w:rsidRPr="00E760A0">
        <w:rPr>
          <w:rStyle w:val="fontstyle21"/>
          <w:rFonts w:ascii="Times New Roman" w:hAnsi="Times New Roman"/>
          <w:color w:val="auto"/>
          <w:sz w:val="28"/>
          <w:szCs w:val="28"/>
        </w:rPr>
        <w:t xml:space="preserve">Vẫn </w:t>
      </w:r>
      <w:r w:rsidRPr="00E760A0">
        <w:rPr>
          <w:rStyle w:val="fontstyle21"/>
          <w:rFonts w:ascii="Times New Roman" w:hAnsi="Times New Roman"/>
          <w:color w:val="auto"/>
          <w:sz w:val="28"/>
          <w:szCs w:val="28"/>
        </w:rPr>
        <w:t>còn một bộ phận người dân có trình độ dân trí thấp, việc</w:t>
      </w:r>
      <w:r w:rsidR="00E760A0" w:rsidRPr="00E760A0">
        <w:rPr>
          <w:rStyle w:val="fontstyle21"/>
          <w:rFonts w:ascii="Times New Roman" w:hAnsi="Times New Roman"/>
          <w:color w:val="auto"/>
          <w:sz w:val="28"/>
          <w:szCs w:val="28"/>
        </w:rPr>
        <w:t xml:space="preserve"> </w:t>
      </w:r>
      <w:r w:rsidRPr="00E760A0">
        <w:rPr>
          <w:rStyle w:val="fontstyle21"/>
          <w:rFonts w:ascii="Times New Roman" w:hAnsi="Times New Roman"/>
          <w:color w:val="auto"/>
          <w:sz w:val="28"/>
          <w:szCs w:val="28"/>
        </w:rPr>
        <w:t>tiếp cận, sử dụng công nghệ thông tin còn hạn chế, đây là một trong những nguyên</w:t>
      </w:r>
      <w:r w:rsidR="00E760A0" w:rsidRPr="00E760A0">
        <w:rPr>
          <w:rStyle w:val="fontstyle21"/>
          <w:rFonts w:ascii="Times New Roman" w:hAnsi="Times New Roman"/>
          <w:color w:val="auto"/>
          <w:sz w:val="28"/>
          <w:szCs w:val="28"/>
        </w:rPr>
        <w:t xml:space="preserve"> </w:t>
      </w:r>
      <w:r w:rsidRPr="00E760A0">
        <w:rPr>
          <w:rStyle w:val="fontstyle21"/>
          <w:rFonts w:ascii="Times New Roman" w:hAnsi="Times New Roman"/>
          <w:color w:val="auto"/>
          <w:sz w:val="28"/>
          <w:szCs w:val="28"/>
        </w:rPr>
        <w:t xml:space="preserve">nhân ảnh hưởng đến kết quả cấp định danh điện tử và sử dụng </w:t>
      </w:r>
      <w:r w:rsidR="00E760A0" w:rsidRPr="00E760A0">
        <w:rPr>
          <w:rStyle w:val="fontstyle21"/>
          <w:rFonts w:ascii="Times New Roman" w:hAnsi="Times New Roman"/>
          <w:color w:val="auto"/>
          <w:sz w:val="28"/>
          <w:szCs w:val="28"/>
        </w:rPr>
        <w:t>dịch vụ công</w:t>
      </w:r>
      <w:r w:rsidRPr="00E760A0">
        <w:rPr>
          <w:rStyle w:val="fontstyle21"/>
          <w:rFonts w:ascii="Times New Roman" w:hAnsi="Times New Roman"/>
          <w:color w:val="auto"/>
          <w:sz w:val="28"/>
          <w:szCs w:val="28"/>
        </w:rPr>
        <w:t xml:space="preserve"> trên địa bàn</w:t>
      </w:r>
      <w:r w:rsidR="00E760A0" w:rsidRPr="00E760A0">
        <w:rPr>
          <w:rStyle w:val="fontstyle21"/>
          <w:rFonts w:ascii="Times New Roman" w:hAnsi="Times New Roman"/>
          <w:color w:val="auto"/>
          <w:sz w:val="28"/>
          <w:szCs w:val="28"/>
        </w:rPr>
        <w:t xml:space="preserve"> thành phố Ngã Bảy </w:t>
      </w:r>
      <w:r w:rsidRPr="00E760A0">
        <w:rPr>
          <w:rStyle w:val="fontstyle21"/>
          <w:rFonts w:ascii="Times New Roman" w:hAnsi="Times New Roman"/>
          <w:color w:val="auto"/>
          <w:sz w:val="28"/>
          <w:szCs w:val="28"/>
        </w:rPr>
        <w:t>trong thời gian tới.</w:t>
      </w:r>
    </w:p>
    <w:p w14:paraId="61A02D71" w14:textId="6CD4CA38" w:rsidR="008C40A8" w:rsidRPr="00E760A0" w:rsidRDefault="008C40A8" w:rsidP="008C40A8">
      <w:pPr>
        <w:spacing w:before="120" w:after="120"/>
        <w:ind w:firstLine="567"/>
        <w:jc w:val="both"/>
        <w:rPr>
          <w:rStyle w:val="fontstyle21"/>
          <w:rFonts w:ascii="Times New Roman" w:hAnsi="Times New Roman"/>
          <w:color w:val="auto"/>
          <w:sz w:val="28"/>
          <w:szCs w:val="28"/>
        </w:rPr>
      </w:pPr>
      <w:r w:rsidRPr="00E760A0">
        <w:rPr>
          <w:rStyle w:val="fontstyle21"/>
          <w:rFonts w:ascii="Times New Roman" w:hAnsi="Times New Roman"/>
          <w:color w:val="auto"/>
          <w:sz w:val="28"/>
          <w:szCs w:val="28"/>
        </w:rPr>
        <w:t>- Còn nhiều trường hợp người dân bỏ địa phương đi làm ăn, sinh sống nơi</w:t>
      </w:r>
      <w:r w:rsidRPr="00E760A0">
        <w:rPr>
          <w:color w:val="auto"/>
          <w:sz w:val="28"/>
          <w:szCs w:val="28"/>
        </w:rPr>
        <w:br/>
      </w:r>
      <w:r w:rsidRPr="00E760A0">
        <w:rPr>
          <w:rStyle w:val="fontstyle21"/>
          <w:rFonts w:ascii="Times New Roman" w:hAnsi="Times New Roman"/>
          <w:color w:val="auto"/>
          <w:sz w:val="28"/>
          <w:szCs w:val="28"/>
        </w:rPr>
        <w:t xml:space="preserve">khác chưa xác định được nơi đến, từ đó ảnh hướng đến công tác thu thập thông </w:t>
      </w:r>
      <w:r w:rsidR="00E760A0" w:rsidRPr="00E760A0">
        <w:rPr>
          <w:rStyle w:val="fontstyle21"/>
          <w:rFonts w:ascii="Times New Roman" w:hAnsi="Times New Roman"/>
          <w:color w:val="auto"/>
          <w:sz w:val="28"/>
          <w:szCs w:val="28"/>
        </w:rPr>
        <w:t>t</w:t>
      </w:r>
      <w:r w:rsidRPr="00E760A0">
        <w:rPr>
          <w:rStyle w:val="fontstyle21"/>
          <w:rFonts w:ascii="Times New Roman" w:hAnsi="Times New Roman"/>
          <w:color w:val="auto"/>
          <w:sz w:val="28"/>
          <w:szCs w:val="28"/>
        </w:rPr>
        <w:t>in</w:t>
      </w:r>
      <w:r w:rsidR="00E760A0" w:rsidRPr="00E760A0">
        <w:rPr>
          <w:rStyle w:val="fontstyle21"/>
          <w:rFonts w:ascii="Times New Roman" w:hAnsi="Times New Roman"/>
          <w:color w:val="auto"/>
          <w:sz w:val="28"/>
          <w:szCs w:val="28"/>
        </w:rPr>
        <w:t xml:space="preserve"> </w:t>
      </w:r>
      <w:r w:rsidRPr="00E760A0">
        <w:rPr>
          <w:rStyle w:val="fontstyle21"/>
          <w:rFonts w:ascii="Times New Roman" w:hAnsi="Times New Roman"/>
          <w:color w:val="auto"/>
          <w:sz w:val="28"/>
          <w:szCs w:val="28"/>
        </w:rPr>
        <w:t>cần làm sạch dữ liệu dân cư bảo đảm “đúng, đủ, sạch, sống”.</w:t>
      </w:r>
    </w:p>
    <w:p w14:paraId="58FC45B4" w14:textId="77777777" w:rsidR="008C40A8" w:rsidRPr="00E760A0" w:rsidRDefault="008C40A8" w:rsidP="008C40A8">
      <w:pPr>
        <w:spacing w:before="120" w:after="120"/>
        <w:ind w:firstLine="567"/>
        <w:jc w:val="both"/>
        <w:rPr>
          <w:rStyle w:val="fontstyle01"/>
          <w:b/>
          <w:color w:val="auto"/>
          <w:sz w:val="28"/>
          <w:szCs w:val="28"/>
        </w:rPr>
      </w:pPr>
      <w:r w:rsidRPr="00E760A0">
        <w:rPr>
          <w:rStyle w:val="fontstyle01"/>
          <w:b/>
          <w:color w:val="auto"/>
          <w:sz w:val="28"/>
          <w:szCs w:val="28"/>
        </w:rPr>
        <w:t>3. Giải pháp thực hiện</w:t>
      </w:r>
    </w:p>
    <w:p w14:paraId="1B005918" w14:textId="481B4264" w:rsidR="008C40A8" w:rsidRPr="00E760A0" w:rsidRDefault="00E760A0" w:rsidP="008C40A8">
      <w:pPr>
        <w:spacing w:before="120" w:after="120"/>
        <w:ind w:firstLine="567"/>
        <w:jc w:val="both"/>
        <w:rPr>
          <w:color w:val="auto"/>
          <w:sz w:val="28"/>
          <w:szCs w:val="28"/>
        </w:rPr>
      </w:pPr>
      <w:bookmarkStart w:id="61" w:name="bookmark139"/>
      <w:bookmarkEnd w:id="55"/>
      <w:bookmarkEnd w:id="56"/>
      <w:bookmarkEnd w:id="57"/>
      <w:bookmarkEnd w:id="61"/>
      <w:r w:rsidRPr="00E760A0">
        <w:rPr>
          <w:color w:val="auto"/>
          <w:sz w:val="28"/>
          <w:szCs w:val="28"/>
          <w:lang w:val="en-US"/>
        </w:rPr>
        <w:t xml:space="preserve">- </w:t>
      </w:r>
      <w:r w:rsidR="008C40A8" w:rsidRPr="00E760A0">
        <w:rPr>
          <w:color w:val="auto"/>
          <w:sz w:val="28"/>
          <w:szCs w:val="28"/>
        </w:rPr>
        <w:t>Tiếp tục duy trì quán triệt về nhận thức trong các cơ quan, đơn vị thuộc thành phố về việc triển khai thực hiện Đề án 06 là một nội dung đặc biệt quan trọng, cấp bách trong giai đoạn hiện nay. Kết quả của Đề án 06 là cái gốc, là nền tảng của chuyển đổi số quốc gia, xây dựng Chính phủ điện tử, Chính phủ số, kinh tế số, xã hội số, công dân số.</w:t>
      </w:r>
    </w:p>
    <w:p w14:paraId="7766AA2F" w14:textId="775E976E" w:rsidR="008C40A8" w:rsidRPr="00E760A0" w:rsidRDefault="00E760A0" w:rsidP="008C40A8">
      <w:pPr>
        <w:spacing w:before="120" w:after="120"/>
        <w:ind w:firstLine="567"/>
        <w:jc w:val="both"/>
        <w:rPr>
          <w:color w:val="auto"/>
          <w:sz w:val="28"/>
          <w:szCs w:val="28"/>
        </w:rPr>
      </w:pPr>
      <w:bookmarkStart w:id="62" w:name="bookmark140"/>
      <w:bookmarkEnd w:id="62"/>
      <w:r>
        <w:rPr>
          <w:color w:val="auto"/>
          <w:sz w:val="28"/>
          <w:szCs w:val="28"/>
          <w:lang w:val="en-US"/>
        </w:rPr>
        <w:t xml:space="preserve">- </w:t>
      </w:r>
      <w:r w:rsidRPr="00E760A0">
        <w:rPr>
          <w:color w:val="auto"/>
          <w:sz w:val="28"/>
          <w:szCs w:val="28"/>
        </w:rPr>
        <w:t xml:space="preserve">Tiếp </w:t>
      </w:r>
      <w:r w:rsidR="008C40A8" w:rsidRPr="00E760A0">
        <w:rPr>
          <w:color w:val="auto"/>
          <w:sz w:val="28"/>
          <w:szCs w:val="28"/>
        </w:rPr>
        <w:t>tục duy trì, tập trung nguồn lực để triển khai thực hiện Đề án bảo đảm tiến độ, chất lượng các nhiệm vụ được Chính phủ, UBND tỉnh giao; Bảo đảm các điều kiện hạ tầng, dữ liệu và nền tảng số, bảo đảm an ninh mạng, an toàn hệ thống ở mức cao nhất trong triển khai Đề án; tăng cường nguồn lực, sắp xếp, bố trí, đào tạo, bồi dưỡng đội ngũ nhân lực đủ năng lực, trình độ thực hiện nhiệm vụ.</w:t>
      </w:r>
    </w:p>
    <w:p w14:paraId="389BBD51" w14:textId="1FF49318" w:rsidR="008C40A8" w:rsidRPr="00E760A0" w:rsidRDefault="00E760A0" w:rsidP="008C40A8">
      <w:pPr>
        <w:spacing w:before="120" w:after="120"/>
        <w:ind w:firstLine="567"/>
        <w:jc w:val="both"/>
        <w:rPr>
          <w:color w:val="auto"/>
          <w:sz w:val="28"/>
          <w:szCs w:val="28"/>
        </w:rPr>
      </w:pPr>
      <w:bookmarkStart w:id="63" w:name="bookmark141"/>
      <w:bookmarkEnd w:id="63"/>
      <w:r>
        <w:rPr>
          <w:color w:val="auto"/>
          <w:sz w:val="28"/>
          <w:szCs w:val="28"/>
          <w:lang w:val="en-US"/>
        </w:rPr>
        <w:t xml:space="preserve">- </w:t>
      </w:r>
      <w:r w:rsidRPr="00E760A0">
        <w:rPr>
          <w:color w:val="auto"/>
          <w:sz w:val="28"/>
          <w:szCs w:val="28"/>
        </w:rPr>
        <w:t xml:space="preserve">Đẩy </w:t>
      </w:r>
      <w:r w:rsidR="008C40A8" w:rsidRPr="00E760A0">
        <w:rPr>
          <w:color w:val="auto"/>
          <w:sz w:val="28"/>
          <w:szCs w:val="28"/>
        </w:rPr>
        <w:t xml:space="preserve">mạnh </w:t>
      </w:r>
      <w:r>
        <w:rPr>
          <w:color w:val="auto"/>
          <w:sz w:val="28"/>
          <w:szCs w:val="28"/>
          <w:lang w:val="en-US"/>
        </w:rPr>
        <w:t>công tác</w:t>
      </w:r>
      <w:r w:rsidR="008C40A8" w:rsidRPr="00E760A0">
        <w:rPr>
          <w:color w:val="auto"/>
          <w:sz w:val="28"/>
          <w:szCs w:val="28"/>
        </w:rPr>
        <w:t xml:space="preserve"> tuyên truyền đồng bộ, toàn diện bằng nhiều hình thức để nâng cao nhận thức cho các cơ quan nhà nước, các tổ chức, doanh nghiệp, người dân về Đề án 06, kết quả của Đề án 06 nhàm tạo sự đồng thuận trong các cấp chính quyền, Nhân dân trong thành phố để triển khai một cách đồng bộ, hiệu quả trên địa bàn thành phố; khuyến khích người dân, doanh nghiệp sử dụng các sản phẩm số, dịch vụ số nhất là tạo lập danh tính điện tử, cài đặt, sử dụng, thực hiện các dịch vụ công trên Cổng dịch vụ công quốc gia.</w:t>
      </w:r>
    </w:p>
    <w:p w14:paraId="49BAAA29" w14:textId="2E40A886" w:rsidR="008C40A8" w:rsidRPr="00E760A0" w:rsidRDefault="00E760A0" w:rsidP="008C40A8">
      <w:pPr>
        <w:spacing w:before="120" w:after="120"/>
        <w:ind w:firstLine="567"/>
        <w:jc w:val="both"/>
        <w:rPr>
          <w:color w:val="auto"/>
          <w:sz w:val="28"/>
          <w:szCs w:val="28"/>
        </w:rPr>
      </w:pPr>
      <w:bookmarkStart w:id="64" w:name="bookmark142"/>
      <w:bookmarkEnd w:id="64"/>
      <w:r>
        <w:rPr>
          <w:color w:val="auto"/>
          <w:sz w:val="28"/>
          <w:szCs w:val="28"/>
          <w:lang w:val="en-US"/>
        </w:rPr>
        <w:t xml:space="preserve">- </w:t>
      </w:r>
      <w:r w:rsidR="008C40A8" w:rsidRPr="00E760A0">
        <w:rPr>
          <w:color w:val="auto"/>
          <w:sz w:val="28"/>
          <w:szCs w:val="28"/>
        </w:rPr>
        <w:t>Xây dụng, bổ sung, hoàn thiện hạ tầng công nghệ thông tin đồng bộ, hiện đại theo đúng quy hoạch ứng dụng và phát triển công nghệ thông tin đến năm 2025, định hướng đến năm 2030. Trước mắt, ưu tiên phổi hợp xây dựng, hoàn thiện hạ tầng phục vụ triển khai các nhiệm vụ của Đề án 06, nhất là phục vụ thực hiện có hiệu quả các dịch vụ công trực tuyến; tiếp tục hỗ trợ các cơ quan, đơn vị, địa phương trong toàn thành phố triển khai số hóa hồ sơ, kết quả giải quyết TTHC tại Bộ phận Một ửa của các cơ quan, đơn vị cấp huyện và các dịch vụ công thiết yếu theo Đề án 06 theo kế hoạch của tỉnh.</w:t>
      </w:r>
    </w:p>
    <w:p w14:paraId="191EC9A7" w14:textId="53185120" w:rsidR="008C40A8" w:rsidRPr="00E760A0" w:rsidRDefault="00E760A0" w:rsidP="008C40A8">
      <w:pPr>
        <w:spacing w:before="120" w:after="120"/>
        <w:ind w:firstLine="567"/>
        <w:jc w:val="both"/>
        <w:rPr>
          <w:color w:val="auto"/>
          <w:sz w:val="28"/>
          <w:szCs w:val="28"/>
        </w:rPr>
      </w:pPr>
      <w:bookmarkStart w:id="65" w:name="bookmark144"/>
      <w:bookmarkStart w:id="66" w:name="bookmark143"/>
      <w:bookmarkEnd w:id="65"/>
      <w:bookmarkEnd w:id="66"/>
      <w:r>
        <w:rPr>
          <w:color w:val="auto"/>
          <w:sz w:val="28"/>
          <w:szCs w:val="28"/>
          <w:lang w:val="en-US"/>
        </w:rPr>
        <w:t xml:space="preserve">- </w:t>
      </w:r>
      <w:r w:rsidR="008C40A8" w:rsidRPr="00E760A0">
        <w:rPr>
          <w:color w:val="auto"/>
          <w:sz w:val="28"/>
          <w:szCs w:val="28"/>
        </w:rPr>
        <w:t>Hoàn thành tích hợp, đồng bộ dừ liệu từ Cơ sở dữ liệu quốc gia về dân cư lên Hệ thống thông tin giải quyết TTHC của thành phố cũng như mở rộng các chức năng kết nối trên hệ thống. Tiếp tục đẩy nhanh việc thực hiện kết nối, tích hợp các cơ sở dữ liệu, hệ thống thông tin chuyên ngành Trung ương.</w:t>
      </w:r>
    </w:p>
    <w:p w14:paraId="4D2ACE94" w14:textId="03AC37D6" w:rsidR="008C40A8" w:rsidRPr="00E760A0" w:rsidRDefault="00E760A0" w:rsidP="008C40A8">
      <w:pPr>
        <w:spacing w:before="120" w:after="120"/>
        <w:ind w:firstLine="567"/>
        <w:jc w:val="both"/>
        <w:rPr>
          <w:color w:val="auto"/>
          <w:sz w:val="28"/>
          <w:szCs w:val="28"/>
        </w:rPr>
      </w:pPr>
      <w:bookmarkStart w:id="67" w:name="bookmark145"/>
      <w:bookmarkEnd w:id="67"/>
      <w:r>
        <w:rPr>
          <w:color w:val="auto"/>
          <w:sz w:val="28"/>
          <w:szCs w:val="28"/>
          <w:lang w:val="en-US"/>
        </w:rPr>
        <w:lastRenderedPageBreak/>
        <w:t xml:space="preserve">- </w:t>
      </w:r>
      <w:r w:rsidR="008C40A8" w:rsidRPr="00E760A0">
        <w:rPr>
          <w:color w:val="auto"/>
          <w:sz w:val="28"/>
          <w:szCs w:val="28"/>
        </w:rPr>
        <w:t>Tham gia ý kiến có chất lượng vào dự thảo các văn bản hoàn thiện chính sách, pháp luật về phát triển, cung cấp ứng dụng, dịch vụ số liên quan đến thông tin dân cư theo chỉ đạo của Chính phủ, các Bộ, ngành và đơn vị cấp trên.</w:t>
      </w:r>
    </w:p>
    <w:p w14:paraId="7E43E578" w14:textId="66DB43D5" w:rsidR="008C40A8" w:rsidRPr="00E760A0" w:rsidRDefault="00E760A0" w:rsidP="008C40A8">
      <w:pPr>
        <w:spacing w:before="120" w:after="120"/>
        <w:ind w:firstLine="567"/>
        <w:jc w:val="both"/>
        <w:rPr>
          <w:color w:val="auto"/>
          <w:sz w:val="28"/>
          <w:szCs w:val="28"/>
        </w:rPr>
      </w:pPr>
      <w:bookmarkStart w:id="68" w:name="bookmark146"/>
      <w:bookmarkEnd w:id="68"/>
      <w:r>
        <w:rPr>
          <w:color w:val="auto"/>
          <w:sz w:val="28"/>
          <w:szCs w:val="28"/>
          <w:lang w:val="en-US"/>
        </w:rPr>
        <w:t xml:space="preserve">- </w:t>
      </w:r>
      <w:r w:rsidR="008C40A8" w:rsidRPr="00E760A0">
        <w:rPr>
          <w:color w:val="auto"/>
          <w:sz w:val="28"/>
          <w:szCs w:val="28"/>
        </w:rPr>
        <w:t xml:space="preserve">Duy trì công tác thu nhận hồ sơ cấp tài khoản định danh điện từ cùng với thu nhận hô sơ CCCD găn chip điện tử cho công dân, phấn đâu đạt tỷ lệ 100% công dân cư trú trên địa bàn đủ điều kiện đều được cấp CCCD theo quy định; công tác làm sạch dữ liệu dân cư của địa phương có trong </w:t>
      </w:r>
      <w:r>
        <w:rPr>
          <w:color w:val="auto"/>
          <w:sz w:val="28"/>
          <w:szCs w:val="28"/>
          <w:lang w:val="en-US"/>
        </w:rPr>
        <w:t>cơ sở dữ liệu Quốc gia</w:t>
      </w:r>
      <w:r w:rsidR="008C40A8" w:rsidRPr="00E760A0">
        <w:rPr>
          <w:color w:val="auto"/>
          <w:sz w:val="28"/>
          <w:szCs w:val="28"/>
        </w:rPr>
        <w:t xml:space="preserve"> về dân cư, bảo đảm dữ liệu chính xác “đúng, đủ, sạch, sổng”; công tác vận hành, khai thác hệ thống CSDLQG về dân cư đảm bảo an ninh, an toàn dữ liệu.</w:t>
      </w:r>
    </w:p>
    <w:p w14:paraId="0DC72768" w14:textId="77777777" w:rsidR="008C40A8" w:rsidRPr="00E760A0" w:rsidRDefault="008C40A8" w:rsidP="008C40A8">
      <w:pPr>
        <w:spacing w:before="120" w:after="120"/>
        <w:ind w:firstLine="567"/>
        <w:jc w:val="both"/>
        <w:rPr>
          <w:b/>
          <w:color w:val="auto"/>
          <w:sz w:val="28"/>
          <w:szCs w:val="28"/>
        </w:rPr>
      </w:pPr>
      <w:bookmarkStart w:id="69" w:name="bookmark150"/>
      <w:bookmarkStart w:id="70" w:name="bookmark147"/>
      <w:bookmarkStart w:id="71" w:name="bookmark149"/>
      <w:bookmarkStart w:id="72" w:name="bookmark151"/>
      <w:bookmarkStart w:id="73" w:name="bookmark148"/>
      <w:bookmarkEnd w:id="69"/>
      <w:bookmarkEnd w:id="70"/>
      <w:r w:rsidRPr="00E760A0">
        <w:rPr>
          <w:b/>
          <w:color w:val="auto"/>
          <w:sz w:val="28"/>
          <w:szCs w:val="28"/>
        </w:rPr>
        <w:t>V. KIẾN NGHỊ, ĐỀ XUẤT</w:t>
      </w:r>
      <w:bookmarkEnd w:id="71"/>
      <w:bookmarkEnd w:id="72"/>
      <w:bookmarkEnd w:id="73"/>
    </w:p>
    <w:p w14:paraId="2C3F692B" w14:textId="3798212B" w:rsidR="008C40A8" w:rsidRPr="00E760A0" w:rsidRDefault="00E760A0" w:rsidP="008C40A8">
      <w:pPr>
        <w:spacing w:before="120" w:after="120"/>
        <w:ind w:firstLine="567"/>
        <w:jc w:val="both"/>
        <w:rPr>
          <w:color w:val="auto"/>
          <w:sz w:val="28"/>
          <w:szCs w:val="28"/>
        </w:rPr>
      </w:pPr>
      <w:bookmarkStart w:id="74" w:name="bookmark152"/>
      <w:bookmarkEnd w:id="74"/>
      <w:r>
        <w:rPr>
          <w:color w:val="auto"/>
          <w:sz w:val="28"/>
          <w:szCs w:val="28"/>
          <w:lang w:val="en-US"/>
        </w:rPr>
        <w:t xml:space="preserve">1. </w:t>
      </w:r>
      <w:r w:rsidR="008C40A8" w:rsidRPr="00E760A0">
        <w:rPr>
          <w:color w:val="auto"/>
          <w:sz w:val="28"/>
          <w:szCs w:val="28"/>
        </w:rPr>
        <w:t>Đề nghị Vãn phòng Chính phủ, các bộ, ngành tiếp tục hoàn thiện, nâng cấp, cải tiến hơn nữa hệ thống cổng dịch vụ công quốc gia và các cổng dịch vụ công trực tuyến của bộ, ngành nhằm tăng tính trực quan, dễ thao tác và thuận tiện cho người sử dụng, để ngay cả những người dân không có trình độ về công nghệ thông tin cũng có thê tự mình đăng ký và thực hiện được các dịch vụ công trực tuyên trên các hệ thống này; không để xảy ra tình trạng khi tuyên truyền thì xây dựng hình ảnh đẹp, rất đơn giản, hiệu quả, nhưng khi người dân thực tế thực hiện thì lại không thực hiện được hoặc rất khó khăn để thực hiện, việc này sẽ làm phản tác dụng của công tác tuyên truyền (tác dụng ngược); Đề nghị Bộ Công an khẩn trương nâng cấp, cải tiến, khắc phục “lỗi” của ứng dụng VneID và cung cấp phần mềm ứng dụng VNeID trên nền Web theo như nội dung tin nhắn SMS thông tin đến người dân.</w:t>
      </w:r>
    </w:p>
    <w:p w14:paraId="17B26CCB" w14:textId="2C0A5EBE" w:rsidR="008C40A8" w:rsidRPr="00E760A0" w:rsidRDefault="00E760A0" w:rsidP="008C40A8">
      <w:pPr>
        <w:spacing w:before="120" w:after="120"/>
        <w:ind w:firstLine="567"/>
        <w:jc w:val="both"/>
        <w:rPr>
          <w:color w:val="auto"/>
          <w:sz w:val="28"/>
          <w:szCs w:val="28"/>
        </w:rPr>
      </w:pPr>
      <w:bookmarkStart w:id="75" w:name="bookmark153"/>
      <w:bookmarkEnd w:id="75"/>
      <w:r>
        <w:rPr>
          <w:color w:val="auto"/>
          <w:sz w:val="28"/>
          <w:szCs w:val="28"/>
          <w:lang w:val="en-US"/>
        </w:rPr>
        <w:t xml:space="preserve">2. </w:t>
      </w:r>
      <w:r w:rsidR="008C40A8" w:rsidRPr="00E760A0">
        <w:rPr>
          <w:color w:val="auto"/>
          <w:sz w:val="28"/>
          <w:szCs w:val="28"/>
        </w:rPr>
        <w:t>Đề nghị Bộ Công an xem xét bổ sung biên chế lực lượng và trang thiết bị phục vụ triển khai Đề án 06 cho Công an tỉnh đảm bảo đủ số lượng, chất lượng đáp ứng yêu cầu công tác.</w:t>
      </w:r>
    </w:p>
    <w:p w14:paraId="330456E1" w14:textId="45662E59" w:rsidR="008C40A8" w:rsidRPr="00E760A0" w:rsidRDefault="00E760A0" w:rsidP="008C40A8">
      <w:pPr>
        <w:spacing w:before="120" w:after="120"/>
        <w:ind w:firstLine="567"/>
        <w:jc w:val="both"/>
        <w:rPr>
          <w:color w:val="auto"/>
          <w:sz w:val="28"/>
          <w:szCs w:val="28"/>
        </w:rPr>
      </w:pPr>
      <w:bookmarkStart w:id="76" w:name="bookmark154"/>
      <w:bookmarkEnd w:id="76"/>
      <w:r>
        <w:rPr>
          <w:color w:val="auto"/>
          <w:sz w:val="28"/>
          <w:szCs w:val="28"/>
          <w:lang w:val="en-US"/>
        </w:rPr>
        <w:t xml:space="preserve">3. </w:t>
      </w:r>
      <w:r w:rsidR="008C40A8" w:rsidRPr="00E760A0">
        <w:rPr>
          <w:color w:val="auto"/>
          <w:sz w:val="28"/>
          <w:szCs w:val="28"/>
        </w:rPr>
        <w:t>Đề nghị Bộ Công an, BHXH Việt Nam có hướng dẫn đối với các trường hợp dữ liệu an sinh xã hội chưa được đồng bộ với dữ liệu dân cư nhưng phát sinh các thủ tục hành chính về BHXH, BHYT, BHTN nhằm giải quyết kịp thời, nhanh chóng, đảm bảo quyền lợi hợp pháp của người dân. Bên cạnh đỏ, để bảo đảm tính chính xác trong việc tính mức đóng được giảm trừ cho từng thành viên trong hộ gia đình khi gia hạn thẻ bảo hiểm y tế, đồng thời giúp người tham gia bảo hiểm không phải kê khai lại các thông tin đã có trong Cơ sở dữ liệu về dân cư kính, đề nghị Bộ Công an, BHXH Việt Nam cung cấp bổ sung thông tin trả ra là danh sách số định danh cá nhân của tất cả thành viên trong cùng hộ gia đình với chủ hộ khi thực hiện Dịch vụ xác thực hộ gia đình.</w:t>
      </w:r>
    </w:p>
    <w:p w14:paraId="4885B2E1" w14:textId="19F58C09" w:rsidR="008C40A8" w:rsidRPr="00E760A0" w:rsidRDefault="00E760A0" w:rsidP="008C40A8">
      <w:pPr>
        <w:spacing w:before="120" w:after="120"/>
        <w:ind w:firstLine="567"/>
        <w:jc w:val="both"/>
        <w:rPr>
          <w:color w:val="auto"/>
          <w:sz w:val="28"/>
          <w:szCs w:val="28"/>
        </w:rPr>
      </w:pPr>
      <w:bookmarkStart w:id="77" w:name="bookmark155"/>
      <w:bookmarkEnd w:id="77"/>
      <w:r>
        <w:rPr>
          <w:color w:val="auto"/>
          <w:sz w:val="28"/>
          <w:szCs w:val="28"/>
          <w:lang w:val="en-US"/>
        </w:rPr>
        <w:t xml:space="preserve">4. </w:t>
      </w:r>
      <w:r w:rsidR="008C40A8" w:rsidRPr="00E760A0">
        <w:rPr>
          <w:color w:val="auto"/>
          <w:sz w:val="28"/>
          <w:szCs w:val="28"/>
        </w:rPr>
        <w:t>Đề nghị Bộ Tư pháp đồng bộ thông tin mới nhất của dữ liệu khai sinh (trường hợp nếu dữ liệu có sửa chữa sai sót hoặc có thay đổi, cải chính, bổ sung thông tin về hộ tịch, xác định lại dân tộc...) để cơ quan BHXH thực hiện việc hủy/điều chỉnh cấp thẻ BHYT đối với các trường hợp có sai sót trong quá trình đãng ký khai sinh dân đên phải hủy/điêu chỉnh Số định danh cá nhân và hồ sơ đăng ký khai sinh.</w:t>
      </w:r>
    </w:p>
    <w:p w14:paraId="4C2C43F8" w14:textId="7C8F45A2" w:rsidR="008C40A8" w:rsidRPr="00E760A0" w:rsidRDefault="00E760A0" w:rsidP="008C40A8">
      <w:pPr>
        <w:spacing w:before="120" w:after="120"/>
        <w:ind w:firstLine="567"/>
        <w:jc w:val="both"/>
        <w:rPr>
          <w:color w:val="auto"/>
          <w:sz w:val="28"/>
          <w:szCs w:val="28"/>
        </w:rPr>
      </w:pPr>
      <w:bookmarkStart w:id="78" w:name="bookmark156"/>
      <w:bookmarkEnd w:id="78"/>
      <w:r>
        <w:rPr>
          <w:color w:val="auto"/>
          <w:sz w:val="28"/>
          <w:szCs w:val="28"/>
          <w:lang w:val="en-US"/>
        </w:rPr>
        <w:lastRenderedPageBreak/>
        <w:t xml:space="preserve">5. </w:t>
      </w:r>
      <w:r w:rsidR="008C40A8" w:rsidRPr="00E760A0">
        <w:rPr>
          <w:color w:val="auto"/>
          <w:sz w:val="28"/>
          <w:szCs w:val="28"/>
        </w:rPr>
        <w:t>Đề nghị Bộ Y tế phối hợp với Công ty phẩn mềm hoàn thiện hệ thống tiêm chủng. Cập nhật, bổ sung các tính năng hỗ trợ cho người dùng, đặc biệt tính năng chỉnh sửa dữ liệu sau khi đã tiến hành rà soát, đối chiếu nhằm giải quyết kịp thời, nhanh chóng, đảm bảo quyền lợi hợp pháp của người dân.</w:t>
      </w:r>
    </w:p>
    <w:p w14:paraId="59385FF4" w14:textId="74CC6E4A" w:rsidR="008C40A8" w:rsidRPr="00E760A0" w:rsidRDefault="008C40A8" w:rsidP="00E760A0">
      <w:pPr>
        <w:spacing w:before="120" w:after="120"/>
        <w:ind w:firstLine="567"/>
        <w:jc w:val="both"/>
        <w:rPr>
          <w:color w:val="auto"/>
          <w:sz w:val="28"/>
          <w:szCs w:val="28"/>
        </w:rPr>
      </w:pPr>
      <w:r w:rsidRPr="00E760A0">
        <w:rPr>
          <w:color w:val="auto"/>
          <w:sz w:val="28"/>
          <w:szCs w:val="28"/>
        </w:rPr>
        <w:t xml:space="preserve">Trên đây là </w:t>
      </w:r>
      <w:bookmarkStart w:id="79" w:name="_GoBack"/>
      <w:r w:rsidRPr="00E760A0">
        <w:rPr>
          <w:color w:val="auto"/>
          <w:sz w:val="28"/>
          <w:szCs w:val="28"/>
        </w:rPr>
        <w:t xml:space="preserve">báo cáo </w:t>
      </w:r>
      <w:r w:rsidR="00E760A0">
        <w:rPr>
          <w:color w:val="auto"/>
          <w:sz w:val="28"/>
          <w:szCs w:val="28"/>
          <w:lang w:val="en-US"/>
        </w:rPr>
        <w:t>t</w:t>
      </w:r>
      <w:r w:rsidR="00E760A0" w:rsidRPr="00E760A0">
        <w:rPr>
          <w:color w:val="101010"/>
          <w:sz w:val="28"/>
          <w:szCs w:val="28"/>
        </w:rPr>
        <w:t xml:space="preserve">ình hình, kết quả thực hiện Đề án </w:t>
      </w:r>
      <w:r w:rsidR="00AB277B">
        <w:rPr>
          <w:color w:val="101010"/>
          <w:sz w:val="28"/>
          <w:szCs w:val="28"/>
          <w:lang w:val="en-US"/>
        </w:rPr>
        <w:t xml:space="preserve">06 </w:t>
      </w:r>
      <w:r w:rsidR="00E760A0" w:rsidRPr="00E760A0">
        <w:rPr>
          <w:color w:val="101010"/>
          <w:sz w:val="28"/>
          <w:szCs w:val="28"/>
        </w:rPr>
        <w:t>năm 2022 trên địa bàn thành phố Ngã Bảy</w:t>
      </w:r>
      <w:bookmarkEnd w:id="79"/>
      <w:r w:rsidRPr="00E760A0">
        <w:rPr>
          <w:color w:val="auto"/>
          <w:sz w:val="28"/>
          <w:szCs w:val="28"/>
        </w:rPr>
        <w:t xml:space="preserve">./. </w:t>
      </w:r>
    </w:p>
    <w:p w14:paraId="62C5EBD4" w14:textId="77777777" w:rsidR="008C40A8" w:rsidRDefault="008C40A8" w:rsidP="00EE27F6">
      <w:pPr>
        <w:jc w:val="both"/>
        <w:rPr>
          <w:sz w:val="28"/>
          <w:szCs w:val="28"/>
        </w:rPr>
      </w:pPr>
    </w:p>
    <w:tbl>
      <w:tblPr>
        <w:tblW w:w="9180" w:type="dxa"/>
        <w:jc w:val="center"/>
        <w:tblLayout w:type="fixed"/>
        <w:tblLook w:val="04A0" w:firstRow="1" w:lastRow="0" w:firstColumn="1" w:lastColumn="0" w:noHBand="0" w:noVBand="1"/>
      </w:tblPr>
      <w:tblGrid>
        <w:gridCol w:w="5529"/>
        <w:gridCol w:w="3651"/>
      </w:tblGrid>
      <w:tr w:rsidR="008C40A8" w14:paraId="733B08E2" w14:textId="77777777" w:rsidTr="008C40A8">
        <w:trPr>
          <w:jc w:val="center"/>
        </w:trPr>
        <w:tc>
          <w:tcPr>
            <w:tcW w:w="5529" w:type="dxa"/>
          </w:tcPr>
          <w:p w14:paraId="5DF51C33" w14:textId="77777777" w:rsidR="008C40A8" w:rsidRDefault="008C40A8">
            <w:pPr>
              <w:rPr>
                <w:rFonts w:cstheme="minorBidi"/>
                <w:color w:val="000000" w:themeColor="text1"/>
                <w:sz w:val="24"/>
                <w:szCs w:val="24"/>
              </w:rPr>
            </w:pPr>
            <w:r>
              <w:rPr>
                <w:b/>
                <w:i/>
                <w:color w:val="000000" w:themeColor="text1"/>
                <w:szCs w:val="24"/>
              </w:rPr>
              <w:t>Nơi nhận:</w:t>
            </w:r>
          </w:p>
          <w:p w14:paraId="1F47B7DB" w14:textId="77777777" w:rsidR="008C40A8" w:rsidRDefault="008C40A8">
            <w:pPr>
              <w:rPr>
                <w:color w:val="000000" w:themeColor="text1"/>
                <w:sz w:val="22"/>
                <w:szCs w:val="22"/>
              </w:rPr>
            </w:pPr>
            <w:r>
              <w:rPr>
                <w:color w:val="000000" w:themeColor="text1"/>
                <w:sz w:val="22"/>
              </w:rPr>
              <w:t>- Văn phòng UBND tỉnh;</w:t>
            </w:r>
          </w:p>
          <w:p w14:paraId="1D65128B" w14:textId="407EE9D4" w:rsidR="008C40A8" w:rsidRDefault="008C40A8">
            <w:pPr>
              <w:rPr>
                <w:color w:val="000000" w:themeColor="text1"/>
                <w:sz w:val="22"/>
              </w:rPr>
            </w:pPr>
            <w:r>
              <w:rPr>
                <w:color w:val="000000" w:themeColor="text1"/>
                <w:sz w:val="22"/>
              </w:rPr>
              <w:t>- Công an tỉnh;</w:t>
            </w:r>
          </w:p>
          <w:p w14:paraId="5FDD5310" w14:textId="47FADE82" w:rsidR="00370CAE" w:rsidRDefault="00370CAE">
            <w:pPr>
              <w:rPr>
                <w:color w:val="000000" w:themeColor="text1"/>
                <w:sz w:val="22"/>
                <w:lang w:val="en-US"/>
              </w:rPr>
            </w:pPr>
            <w:r>
              <w:rPr>
                <w:color w:val="000000" w:themeColor="text1"/>
                <w:sz w:val="22"/>
                <w:lang w:val="en-US"/>
              </w:rPr>
              <w:t>- TT. TU, HĐND, UBMTTQVN thành phố;</w:t>
            </w:r>
          </w:p>
          <w:p w14:paraId="7E3709D3" w14:textId="4CD77936" w:rsidR="00370CAE" w:rsidRPr="00370CAE" w:rsidRDefault="00370CAE">
            <w:pPr>
              <w:rPr>
                <w:color w:val="000000" w:themeColor="text1"/>
                <w:sz w:val="22"/>
                <w:lang w:val="en-US"/>
              </w:rPr>
            </w:pPr>
            <w:r>
              <w:rPr>
                <w:color w:val="000000" w:themeColor="text1"/>
                <w:sz w:val="22"/>
                <w:lang w:val="en-US"/>
              </w:rPr>
              <w:t>- Công an thành phố;</w:t>
            </w:r>
          </w:p>
          <w:p w14:paraId="49852AFF" w14:textId="77777777" w:rsidR="008C40A8" w:rsidRDefault="008C40A8">
            <w:pPr>
              <w:rPr>
                <w:color w:val="000000" w:themeColor="text1"/>
                <w:sz w:val="22"/>
              </w:rPr>
            </w:pPr>
            <w:r>
              <w:rPr>
                <w:color w:val="000000" w:themeColor="text1"/>
                <w:sz w:val="22"/>
              </w:rPr>
              <w:t>- Thành viên BCĐ, TCT Đề án 06 thành phố;</w:t>
            </w:r>
          </w:p>
          <w:p w14:paraId="14CF63F0" w14:textId="66705AFB" w:rsidR="008C40A8" w:rsidRDefault="008C40A8">
            <w:pPr>
              <w:rPr>
                <w:color w:val="000000" w:themeColor="text1"/>
                <w:sz w:val="22"/>
              </w:rPr>
            </w:pPr>
            <w:r>
              <w:rPr>
                <w:color w:val="000000" w:themeColor="text1"/>
                <w:sz w:val="22"/>
              </w:rPr>
              <w:t xml:space="preserve">- Các phòng, </w:t>
            </w:r>
            <w:r w:rsidR="00370CAE">
              <w:rPr>
                <w:color w:val="000000" w:themeColor="text1"/>
                <w:sz w:val="22"/>
                <w:lang w:val="en-US"/>
              </w:rPr>
              <w:t xml:space="preserve">ban, </w:t>
            </w:r>
            <w:r>
              <w:rPr>
                <w:color w:val="000000" w:themeColor="text1"/>
                <w:sz w:val="22"/>
              </w:rPr>
              <w:t>ngành thành phố;</w:t>
            </w:r>
          </w:p>
          <w:p w14:paraId="7339A5DB" w14:textId="77777777" w:rsidR="008C40A8" w:rsidRDefault="008C40A8">
            <w:pPr>
              <w:rPr>
                <w:color w:val="000000" w:themeColor="text1"/>
                <w:sz w:val="22"/>
              </w:rPr>
            </w:pPr>
            <w:r>
              <w:rPr>
                <w:color w:val="000000" w:themeColor="text1"/>
                <w:sz w:val="22"/>
              </w:rPr>
              <w:t>- UBND các xã, phường;</w:t>
            </w:r>
          </w:p>
          <w:p w14:paraId="059CC131" w14:textId="77777777" w:rsidR="008C40A8" w:rsidRDefault="008C40A8">
            <w:pPr>
              <w:rPr>
                <w:color w:val="000000" w:themeColor="text1"/>
                <w:sz w:val="22"/>
              </w:rPr>
            </w:pPr>
            <w:r>
              <w:rPr>
                <w:color w:val="000000" w:themeColor="text1"/>
                <w:sz w:val="22"/>
              </w:rPr>
              <w:t>- 3A, 4B, 3C;</w:t>
            </w:r>
          </w:p>
          <w:p w14:paraId="69AC2760" w14:textId="77777777" w:rsidR="008C40A8" w:rsidRDefault="008C40A8">
            <w:pPr>
              <w:rPr>
                <w:color w:val="000000" w:themeColor="text1"/>
                <w:sz w:val="12"/>
                <w:szCs w:val="12"/>
                <w:lang w:val="en-US"/>
              </w:rPr>
            </w:pPr>
            <w:r>
              <w:rPr>
                <w:color w:val="000000" w:themeColor="text1"/>
                <w:sz w:val="22"/>
              </w:rPr>
              <w:t xml:space="preserve">- Lưu: VT, NCTH. </w:t>
            </w:r>
            <w:r>
              <w:rPr>
                <w:color w:val="000000" w:themeColor="text1"/>
                <w:sz w:val="12"/>
                <w:szCs w:val="12"/>
              </w:rPr>
              <w:t>NMT.</w:t>
            </w:r>
          </w:p>
          <w:p w14:paraId="0C6F7F05" w14:textId="77777777" w:rsidR="008C40A8" w:rsidRDefault="008C40A8">
            <w:pPr>
              <w:rPr>
                <w:bCs/>
                <w:color w:val="000000" w:themeColor="text1"/>
                <w:sz w:val="28"/>
                <w:szCs w:val="28"/>
              </w:rPr>
            </w:pPr>
          </w:p>
        </w:tc>
        <w:tc>
          <w:tcPr>
            <w:tcW w:w="3651" w:type="dxa"/>
          </w:tcPr>
          <w:p w14:paraId="2C68A0EF" w14:textId="3AC91B6C" w:rsidR="008C40A8" w:rsidRDefault="00370CAE" w:rsidP="008C40A8">
            <w:pPr>
              <w:jc w:val="center"/>
              <w:rPr>
                <w:b/>
                <w:color w:val="000000" w:themeColor="text1"/>
                <w:sz w:val="28"/>
                <w:szCs w:val="28"/>
              </w:rPr>
            </w:pPr>
            <w:r>
              <w:rPr>
                <w:b/>
                <w:color w:val="000000" w:themeColor="text1"/>
                <w:sz w:val="28"/>
                <w:szCs w:val="28"/>
                <w:lang w:val="en-US"/>
              </w:rPr>
              <w:t xml:space="preserve">KT. </w:t>
            </w:r>
            <w:r w:rsidR="008C40A8">
              <w:rPr>
                <w:b/>
                <w:color w:val="000000" w:themeColor="text1"/>
                <w:sz w:val="28"/>
                <w:szCs w:val="28"/>
              </w:rPr>
              <w:t>CHỦ TỊCH</w:t>
            </w:r>
          </w:p>
          <w:p w14:paraId="44F2BA8E" w14:textId="45826C19" w:rsidR="008C40A8" w:rsidRPr="00370CAE" w:rsidRDefault="00370CAE" w:rsidP="008C40A8">
            <w:pPr>
              <w:jc w:val="center"/>
              <w:rPr>
                <w:b/>
                <w:color w:val="000000" w:themeColor="text1"/>
                <w:sz w:val="28"/>
                <w:szCs w:val="28"/>
                <w:lang w:val="en-US"/>
              </w:rPr>
            </w:pPr>
            <w:r>
              <w:rPr>
                <w:b/>
                <w:color w:val="000000" w:themeColor="text1"/>
                <w:sz w:val="28"/>
                <w:szCs w:val="28"/>
                <w:lang w:val="en-US"/>
              </w:rPr>
              <w:t xml:space="preserve">PHÓ CHỦ TỊCH </w:t>
            </w:r>
          </w:p>
          <w:p w14:paraId="2EEBA93C" w14:textId="77777777" w:rsidR="008C40A8" w:rsidRDefault="008C40A8" w:rsidP="008C40A8">
            <w:pPr>
              <w:jc w:val="center"/>
              <w:rPr>
                <w:b/>
                <w:color w:val="000000" w:themeColor="text1"/>
                <w:sz w:val="28"/>
                <w:szCs w:val="28"/>
              </w:rPr>
            </w:pPr>
          </w:p>
          <w:p w14:paraId="21C83FDC" w14:textId="77777777" w:rsidR="008C40A8" w:rsidRDefault="008C40A8" w:rsidP="008C40A8">
            <w:pPr>
              <w:jc w:val="center"/>
              <w:rPr>
                <w:b/>
                <w:color w:val="000000" w:themeColor="text1"/>
                <w:sz w:val="28"/>
                <w:szCs w:val="28"/>
              </w:rPr>
            </w:pPr>
          </w:p>
          <w:p w14:paraId="1A46A554" w14:textId="77777777" w:rsidR="008C40A8" w:rsidRDefault="008C40A8" w:rsidP="008C40A8">
            <w:pPr>
              <w:jc w:val="center"/>
              <w:rPr>
                <w:b/>
                <w:color w:val="000000" w:themeColor="text1"/>
                <w:sz w:val="28"/>
                <w:szCs w:val="28"/>
              </w:rPr>
            </w:pPr>
          </w:p>
          <w:p w14:paraId="23414928" w14:textId="77777777" w:rsidR="008C40A8" w:rsidRDefault="008C40A8" w:rsidP="008C40A8">
            <w:pPr>
              <w:jc w:val="center"/>
              <w:rPr>
                <w:b/>
                <w:color w:val="000000" w:themeColor="text1"/>
                <w:sz w:val="28"/>
                <w:szCs w:val="28"/>
              </w:rPr>
            </w:pPr>
          </w:p>
          <w:p w14:paraId="1AA03B81" w14:textId="77777777" w:rsidR="008C40A8" w:rsidRDefault="008C40A8" w:rsidP="008C40A8">
            <w:pPr>
              <w:jc w:val="center"/>
              <w:rPr>
                <w:b/>
                <w:color w:val="000000" w:themeColor="text1"/>
                <w:sz w:val="28"/>
                <w:szCs w:val="28"/>
              </w:rPr>
            </w:pPr>
          </w:p>
          <w:p w14:paraId="101791A4" w14:textId="1C40B7E3" w:rsidR="008C40A8" w:rsidRPr="00370CAE" w:rsidRDefault="00370CAE" w:rsidP="008C40A8">
            <w:pPr>
              <w:jc w:val="center"/>
              <w:rPr>
                <w:b/>
                <w:color w:val="000000" w:themeColor="text1"/>
                <w:sz w:val="28"/>
                <w:szCs w:val="28"/>
                <w:lang w:val="en-US"/>
              </w:rPr>
            </w:pPr>
            <w:r>
              <w:rPr>
                <w:b/>
                <w:color w:val="000000" w:themeColor="text1"/>
                <w:sz w:val="28"/>
                <w:szCs w:val="28"/>
                <w:lang w:val="en-US"/>
              </w:rPr>
              <w:t>Bùi Việt Hà</w:t>
            </w:r>
          </w:p>
        </w:tc>
      </w:tr>
    </w:tbl>
    <w:p w14:paraId="3AD0AACE" w14:textId="77777777" w:rsidR="008C40A8" w:rsidRDefault="008C40A8" w:rsidP="008C40A8">
      <w:pPr>
        <w:spacing w:before="120" w:after="120"/>
        <w:jc w:val="both"/>
        <w:rPr>
          <w:color w:val="auto"/>
          <w:sz w:val="28"/>
          <w:szCs w:val="28"/>
        </w:rPr>
      </w:pPr>
    </w:p>
    <w:p w14:paraId="25CC051E" w14:textId="77777777" w:rsidR="008C40A8" w:rsidRPr="008C40A8" w:rsidRDefault="008C40A8" w:rsidP="008C40A8">
      <w:pPr>
        <w:spacing w:before="60" w:after="60"/>
        <w:ind w:firstLine="567"/>
        <w:jc w:val="both"/>
        <w:rPr>
          <w:color w:val="000000" w:themeColor="text1"/>
          <w:sz w:val="28"/>
          <w:szCs w:val="28"/>
          <w:lang w:val="pt-BR"/>
        </w:rPr>
      </w:pPr>
    </w:p>
    <w:sectPr w:rsidR="008C40A8" w:rsidRPr="008C40A8" w:rsidSect="00A658AC">
      <w:headerReference w:type="default" r:id="rId8"/>
      <w:footerReference w:type="even" r:id="rId9"/>
      <w:pgSz w:w="11906" w:h="16838" w:code="9"/>
      <w:pgMar w:top="1134" w:right="1134" w:bottom="1134" w:left="170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E9619" w14:textId="77777777" w:rsidR="004F19AA" w:rsidRDefault="004F19AA">
      <w:r>
        <w:separator/>
      </w:r>
    </w:p>
  </w:endnote>
  <w:endnote w:type="continuationSeparator" w:id="0">
    <w:p w14:paraId="1BC0EAF8" w14:textId="77777777" w:rsidR="004F19AA" w:rsidRDefault="004F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VnTimeH">
    <w:altName w:val="Times New Roman"/>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0EE5" w14:textId="77777777" w:rsidR="00FE444D" w:rsidRDefault="00FE444D">
    <w:pPr>
      <w:tabs>
        <w:tab w:val="center" w:pos="4153"/>
        <w:tab w:val="right" w:pos="8306"/>
      </w:tabs>
      <w:jc w:val="center"/>
    </w:pPr>
    <w:r>
      <w:fldChar w:fldCharType="begin"/>
    </w:r>
    <w:r>
      <w:instrText>PAGE</w:instrText>
    </w:r>
    <w:r>
      <w:fldChar w:fldCharType="end"/>
    </w:r>
  </w:p>
  <w:p w14:paraId="0EC255B7" w14:textId="77777777" w:rsidR="00FE444D" w:rsidRDefault="00FE444D">
    <w:pPr>
      <w:tabs>
        <w:tab w:val="center" w:pos="4153"/>
        <w:tab w:val="right"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8A8F" w14:textId="77777777" w:rsidR="004F19AA" w:rsidRDefault="004F19AA">
      <w:r>
        <w:separator/>
      </w:r>
    </w:p>
  </w:footnote>
  <w:footnote w:type="continuationSeparator" w:id="0">
    <w:p w14:paraId="153D6BC3" w14:textId="77777777" w:rsidR="004F19AA" w:rsidRDefault="004F19AA">
      <w:r>
        <w:continuationSeparator/>
      </w:r>
    </w:p>
  </w:footnote>
  <w:footnote w:id="1">
    <w:p w14:paraId="18D74B41" w14:textId="069E9F34" w:rsidR="00922D8E" w:rsidRPr="002E605F" w:rsidRDefault="00922D8E" w:rsidP="002E605F">
      <w:pPr>
        <w:pStyle w:val="FootnoteText"/>
        <w:ind w:firstLine="567"/>
        <w:jc w:val="both"/>
        <w:rPr>
          <w:color w:val="101010"/>
          <w:lang w:val="en-US"/>
        </w:rPr>
      </w:pPr>
      <w:r>
        <w:rPr>
          <w:color w:val="auto"/>
          <w:lang w:val="en-US"/>
        </w:rPr>
        <w:t>(</w:t>
      </w:r>
      <w:r>
        <w:rPr>
          <w:color w:val="auto"/>
        </w:rPr>
        <w:footnoteRef/>
      </w:r>
      <w:r>
        <w:rPr>
          <w:color w:val="auto"/>
          <w:lang w:val="en-US"/>
        </w:rPr>
        <w:t>) -</w:t>
      </w:r>
      <w:r>
        <w:rPr>
          <w:b/>
          <w:color w:val="auto"/>
          <w:lang w:val="en-US"/>
        </w:rPr>
        <w:t xml:space="preserve"> Văn bản của Chính phủ, Thủ tướng Chính phủ và các Bộ, Ngành: </w:t>
      </w:r>
      <w:r>
        <w:rPr>
          <w:color w:val="auto"/>
          <w:lang w:val="en-US"/>
        </w:rPr>
        <w:t xml:space="preserve">Nghị quyết số 50/NQ-CP ngày 08/4/2022 </w:t>
      </w:r>
      <w:r w:rsidR="002E605F">
        <w:rPr>
          <w:color w:val="auto"/>
          <w:lang w:val="en-US"/>
        </w:rPr>
        <w:t>và</w:t>
      </w:r>
      <w:r>
        <w:rPr>
          <w:color w:val="auto"/>
          <w:lang w:val="en-US"/>
        </w:rPr>
        <w:t xml:space="preserve"> Nghị quyết số 63/NQ-CP ngày 03/5/2022 của Chính phủ; Thông báo số 88/TB-VPCP ngày 29/3/2022 kết luận của Phó Thủ tướng Chính phủ Vũ Đức Đam; Công điện số 104/CĐ-TTg ngày 29/01/2022 của Thủ tướng Chính phủ</w:t>
      </w:r>
      <w:r>
        <w:rPr>
          <w:color w:val="101010"/>
          <w:lang w:val="en-US"/>
        </w:rPr>
        <w:t>; Công văn số 1304/BTC-VI ngày 10/02/2022 của Bộ Tài chính; Công văn số 1552/BTTTT-THH ngày 26/4/2022 của Bộ Thông tin và Truyền thông; Công văn số 2262/BYT-CNTT ngày 04/5/2022 của Bộ Y tế</w:t>
      </w:r>
      <w:r w:rsidR="002E605F">
        <w:rPr>
          <w:color w:val="101010"/>
          <w:lang w:val="en-US"/>
        </w:rPr>
        <w:t>…</w:t>
      </w:r>
    </w:p>
    <w:p w14:paraId="495E2CF0" w14:textId="7F3FEFA5" w:rsidR="00D96305" w:rsidRPr="00D96305" w:rsidRDefault="00922D8E" w:rsidP="00D96305">
      <w:pPr>
        <w:pStyle w:val="FootnoteText"/>
        <w:ind w:firstLine="567"/>
        <w:jc w:val="both"/>
        <w:rPr>
          <w:color w:val="auto"/>
          <w:lang w:val="en-US" w:eastAsia="en-US"/>
        </w:rPr>
      </w:pPr>
      <w:r w:rsidRPr="00A74A6A">
        <w:rPr>
          <w:b/>
          <w:color w:val="auto"/>
          <w:lang w:val="en-US"/>
        </w:rPr>
        <w:t xml:space="preserve">- Văn bản của UBND tỉnh: </w:t>
      </w:r>
      <w:r w:rsidRPr="00A74A6A">
        <w:rPr>
          <w:color w:val="auto"/>
          <w:lang w:val="en-US"/>
        </w:rPr>
        <w:t xml:space="preserve">Quyết định số 453/QĐ-UBND ngày 08/3/2022; Quyết định số 479/QĐ-UBND ngày 15/3/2022; </w:t>
      </w:r>
      <w:r w:rsidR="002E605F" w:rsidRPr="00A74A6A">
        <w:rPr>
          <w:rStyle w:val="fontstyle01"/>
          <w:color w:val="auto"/>
          <w:sz w:val="20"/>
          <w:szCs w:val="20"/>
        </w:rPr>
        <w:t xml:space="preserve">Quyết định số 1881/QĐ-UBND ngày 11/11/2022; </w:t>
      </w:r>
      <w:r w:rsidRPr="00A74A6A">
        <w:rPr>
          <w:color w:val="auto"/>
          <w:lang w:val="en-US"/>
        </w:rPr>
        <w:t xml:space="preserve">Thông báo số 81/TB-VP.UBND ngày 16/5/2022 Kết luận của đồng chí Phó Bí thư Tỉnh ủy, Chủ tịch UBND tỉnh Đồng Văn Thanh; Kế hoạch số 103/KH-UBND ngày 30/5/2022; </w:t>
      </w:r>
      <w:r w:rsidR="00D96305" w:rsidRPr="00D96305">
        <w:rPr>
          <w:color w:val="auto"/>
        </w:rPr>
        <w:t>Kế hoạch số 110/KH-UBND ngày 02/6/2022</w:t>
      </w:r>
      <w:r w:rsidR="00D96305">
        <w:rPr>
          <w:color w:val="auto"/>
          <w:lang w:val="en-US"/>
        </w:rPr>
        <w:t xml:space="preserve">; </w:t>
      </w:r>
      <w:r w:rsidRPr="00A74A6A">
        <w:rPr>
          <w:color w:val="auto"/>
          <w:lang w:val="en-US"/>
        </w:rPr>
        <w:t xml:space="preserve">Công văn số 484/UBND-NC ngày 15/4/2022; </w:t>
      </w:r>
      <w:r w:rsidR="00D96305" w:rsidRPr="00A74A6A">
        <w:rPr>
          <w:rStyle w:val="fontstyle01"/>
          <w:color w:val="auto"/>
          <w:sz w:val="20"/>
          <w:szCs w:val="20"/>
        </w:rPr>
        <w:t xml:space="preserve">Công văn số 3662/VP.UBND-NC ngày 31/8/2022; Công văn số 3732/VP.UBND-NC ngày 07/9/2022; </w:t>
      </w:r>
      <w:r w:rsidR="00D96305" w:rsidRPr="00D96305">
        <w:rPr>
          <w:color w:val="auto"/>
        </w:rPr>
        <w:t>Công văn số 711/UBND-NCTH ngày 30</w:t>
      </w:r>
      <w:r w:rsidR="00D96305">
        <w:rPr>
          <w:color w:val="auto"/>
          <w:lang w:val="en-US"/>
        </w:rPr>
        <w:t>/</w:t>
      </w:r>
      <w:r w:rsidR="00D96305" w:rsidRPr="00D96305">
        <w:rPr>
          <w:color w:val="auto"/>
        </w:rPr>
        <w:t>9</w:t>
      </w:r>
      <w:r w:rsidR="00D96305">
        <w:rPr>
          <w:color w:val="auto"/>
          <w:lang w:val="en-US"/>
        </w:rPr>
        <w:t>/</w:t>
      </w:r>
      <w:r w:rsidR="00D96305" w:rsidRPr="00D96305">
        <w:rPr>
          <w:color w:val="auto"/>
        </w:rPr>
        <w:t>2022</w:t>
      </w:r>
      <w:r w:rsidR="00D96305">
        <w:rPr>
          <w:rStyle w:val="fontstyle01"/>
          <w:color w:val="auto"/>
          <w:sz w:val="20"/>
          <w:szCs w:val="20"/>
        </w:rPr>
        <w:t xml:space="preserve">; </w:t>
      </w:r>
      <w:r w:rsidR="00D96305" w:rsidRPr="00A74A6A">
        <w:rPr>
          <w:rStyle w:val="fontstyle01"/>
          <w:color w:val="auto"/>
          <w:sz w:val="20"/>
          <w:szCs w:val="20"/>
        </w:rPr>
        <w:t>Công văn số 1523/UBND-NC ngày 10/10/2022</w:t>
      </w:r>
      <w:r w:rsidR="00D96305">
        <w:rPr>
          <w:rStyle w:val="fontstyle01"/>
          <w:color w:val="auto"/>
          <w:sz w:val="20"/>
          <w:szCs w:val="20"/>
        </w:rPr>
        <w:t xml:space="preserve">; </w:t>
      </w:r>
      <w:r w:rsidR="00D96305" w:rsidRPr="00D96305">
        <w:rPr>
          <w:color w:val="auto"/>
        </w:rPr>
        <w:t>Kế hoạch số 204/KH-CAT-PC06 ngày 06/10/2022 về việc mở cao điểm “90 ngày, đêm”</w:t>
      </w:r>
      <w:r w:rsidR="00D96305">
        <w:rPr>
          <w:color w:val="auto"/>
          <w:lang w:val="en-US"/>
        </w:rPr>
        <w:t xml:space="preserve">; </w:t>
      </w:r>
      <w:r w:rsidRPr="00D96305">
        <w:rPr>
          <w:color w:val="auto"/>
          <w:lang w:val="en-US"/>
        </w:rPr>
        <w:t>Công văn số 437/TCT-CAT ngày 14/4/2022; Công văn số 508/CAT-PC06 ngày 22/4/2022</w:t>
      </w:r>
      <w:r w:rsidR="002E605F" w:rsidRPr="00D96305">
        <w:rPr>
          <w:color w:val="auto"/>
          <w:lang w:val="en-US"/>
        </w:rPr>
        <w:t xml:space="preserve">; </w:t>
      </w:r>
      <w:r w:rsidR="00D96305" w:rsidRPr="00D96305">
        <w:rPr>
          <w:color w:val="auto"/>
        </w:rPr>
        <w:t>Công văn số 05/TCT-CAT ngày 29</w:t>
      </w:r>
      <w:r w:rsidR="00D96305" w:rsidRPr="00D96305">
        <w:rPr>
          <w:color w:val="auto"/>
          <w:lang w:val="en-US"/>
        </w:rPr>
        <w:t>/</w:t>
      </w:r>
      <w:r w:rsidR="00D96305" w:rsidRPr="00D96305">
        <w:rPr>
          <w:color w:val="auto"/>
        </w:rPr>
        <w:t>9</w:t>
      </w:r>
      <w:r w:rsidR="00D96305" w:rsidRPr="00D96305">
        <w:rPr>
          <w:color w:val="auto"/>
          <w:lang w:val="en-US"/>
        </w:rPr>
        <w:t>/</w:t>
      </w:r>
      <w:r w:rsidR="00D96305" w:rsidRPr="00D96305">
        <w:rPr>
          <w:color w:val="auto"/>
        </w:rPr>
        <w:t>2022</w:t>
      </w:r>
      <w:r w:rsidR="00D96305" w:rsidRPr="00D96305">
        <w:rPr>
          <w:color w:val="auto"/>
          <w:lang w:val="en-US"/>
        </w:rPr>
        <w:t xml:space="preserve">; </w:t>
      </w:r>
      <w:r w:rsidR="00D96305" w:rsidRPr="00D96305">
        <w:rPr>
          <w:color w:val="auto"/>
        </w:rPr>
        <w:t>Công văn số 1617/CAT-PC06 ngày 03/11/2022</w:t>
      </w:r>
      <w:r w:rsidR="002E605F" w:rsidRPr="00A74A6A">
        <w:rPr>
          <w:rStyle w:val="fontstyle01"/>
          <w:color w:val="auto"/>
          <w:sz w:val="20"/>
          <w:szCs w:val="20"/>
        </w:rPr>
        <w:t>…</w:t>
      </w:r>
    </w:p>
  </w:footnote>
  <w:footnote w:id="2">
    <w:p w14:paraId="2CC727FB" w14:textId="38D8BDDA" w:rsidR="00BB2507" w:rsidRPr="00BB2507" w:rsidRDefault="00BB2507" w:rsidP="00BB2507">
      <w:pPr>
        <w:pStyle w:val="FootnoteText"/>
        <w:ind w:firstLine="567"/>
        <w:jc w:val="both"/>
        <w:rPr>
          <w:color w:val="auto"/>
        </w:rPr>
      </w:pPr>
      <w:r w:rsidRPr="00BB2507">
        <w:rPr>
          <w:color w:val="auto"/>
          <w:lang w:val="en-US"/>
        </w:rPr>
        <w:t>(</w:t>
      </w:r>
      <w:r w:rsidRPr="00BB2507">
        <w:rPr>
          <w:color w:val="auto"/>
        </w:rPr>
        <w:footnoteRef/>
      </w:r>
      <w:r w:rsidRPr="00BB2507">
        <w:rPr>
          <w:color w:val="auto"/>
          <w:lang w:val="en-US"/>
        </w:rPr>
        <w:t xml:space="preserve">) </w:t>
      </w:r>
      <w:r w:rsidRPr="00BB2507">
        <w:rPr>
          <w:color w:val="auto"/>
          <w:lang w:val="pt-BR"/>
        </w:rPr>
        <w:t>Quyết</w:t>
      </w:r>
      <w:r w:rsidRPr="00BB2507">
        <w:rPr>
          <w:color w:val="auto"/>
        </w:rPr>
        <w:t xml:space="preserve"> định số 716/QĐ-UBND ngày 22/4/2022 về việc thành lập Ban Chỉ đạo triển khai, thực hiện Đề án 06 của Thủ tướng Chính phủ;</w:t>
      </w:r>
      <w:r w:rsidRPr="00BB2507">
        <w:rPr>
          <w:color w:val="auto"/>
          <w:lang w:val="en-US"/>
        </w:rPr>
        <w:t xml:space="preserve"> </w:t>
      </w:r>
      <w:r w:rsidRPr="00BB2507">
        <w:rPr>
          <w:color w:val="auto"/>
          <w:lang w:val="pt-BR"/>
        </w:rPr>
        <w:t>Quyết</w:t>
      </w:r>
      <w:r w:rsidRPr="00BB2507">
        <w:rPr>
          <w:color w:val="auto"/>
        </w:rPr>
        <w:t xml:space="preserve"> định số 717/QĐ-UBND ngày 22/4/2022 về việc thành lập Tổ công tác triển khai, thực hiện Đề án 06 của Thủ tướng Chính phủ;</w:t>
      </w:r>
      <w:r w:rsidRPr="00BB2507">
        <w:rPr>
          <w:color w:val="auto"/>
          <w:lang w:val="pt-BR"/>
        </w:rPr>
        <w:t xml:space="preserve"> Quyết</w:t>
      </w:r>
      <w:r w:rsidRPr="00BB2507">
        <w:rPr>
          <w:color w:val="auto"/>
        </w:rPr>
        <w:t xml:space="preserve"> định số 969/QĐ-BCĐ ngày 25/5/2022 Ban hành Quy chế hoạt động của Ban Chỉ đạo và Tổ công tác triển khai, thực hiện Đề án 06 của Thủ tướng Chính phủ trên địa bàn thành phố Ngã Bảy;</w:t>
      </w:r>
      <w:r w:rsidRPr="00BB2507">
        <w:rPr>
          <w:color w:val="auto"/>
          <w:lang w:val="en-US"/>
        </w:rPr>
        <w:t xml:space="preserve"> </w:t>
      </w:r>
      <w:r w:rsidRPr="00BB2507">
        <w:rPr>
          <w:color w:val="auto"/>
        </w:rPr>
        <w:t>Kế hoạch số 64/KH-UBND ngày 18/4/2022 Triển khai, thực hiện Đề án 06 của Thủ tướng Chính phủ trên địa bàn thành phố Ngã Bảy.</w:t>
      </w:r>
    </w:p>
  </w:footnote>
  <w:footnote w:id="3">
    <w:p w14:paraId="70337ADD" w14:textId="72E5A256" w:rsidR="00BB2507" w:rsidRPr="00BB2507" w:rsidRDefault="00BB2507" w:rsidP="00BB2507">
      <w:pPr>
        <w:pStyle w:val="FootnoteText"/>
        <w:ind w:firstLine="567"/>
        <w:jc w:val="both"/>
        <w:rPr>
          <w:color w:val="auto"/>
        </w:rPr>
      </w:pPr>
      <w:r w:rsidRPr="00BB2507">
        <w:rPr>
          <w:color w:val="auto"/>
          <w:lang w:val="en-US"/>
        </w:rPr>
        <w:t>(</w:t>
      </w:r>
      <w:r w:rsidRPr="00BB2507">
        <w:rPr>
          <w:color w:val="auto"/>
        </w:rPr>
        <w:footnoteRef/>
      </w:r>
      <w:r w:rsidRPr="00BB2507">
        <w:rPr>
          <w:color w:val="auto"/>
          <w:lang w:val="en-US"/>
        </w:rPr>
        <w:t xml:space="preserve">) </w:t>
      </w:r>
      <w:bookmarkStart w:id="10" w:name="_Hlk103759034"/>
      <w:r w:rsidRPr="00BB2507">
        <w:rPr>
          <w:color w:val="101010"/>
        </w:rPr>
        <w:t xml:space="preserve">Công văn số 121/CATP-QLHC ngày 14/4/2022 </w:t>
      </w:r>
      <w:bookmarkEnd w:id="10"/>
      <w:r w:rsidRPr="00BB2507">
        <w:rPr>
          <w:color w:val="101010"/>
        </w:rPr>
        <w:t>phối hợp với Đài Truyền thanh thành phố và Công văn số 148/CATP-QLHC ngày 29/4/2022</w:t>
      </w:r>
      <w:r w:rsidRPr="00BB2507">
        <w:rPr>
          <w:color w:val="auto"/>
        </w:rPr>
        <w:t>.</w:t>
      </w:r>
    </w:p>
  </w:footnote>
  <w:footnote w:id="4">
    <w:p w14:paraId="4843341F" w14:textId="7F3FEA67" w:rsidR="00C47B3B" w:rsidRPr="00C47B3B" w:rsidRDefault="00C47B3B" w:rsidP="00C47B3B">
      <w:pPr>
        <w:pStyle w:val="FootnoteText"/>
        <w:ind w:firstLine="567"/>
        <w:jc w:val="both"/>
        <w:rPr>
          <w:rFonts w:eastAsia="Calibri"/>
          <w:bCs/>
          <w:color w:val="auto"/>
        </w:rPr>
      </w:pPr>
      <w:r w:rsidRPr="00BB2507">
        <w:rPr>
          <w:color w:val="auto"/>
          <w:lang w:val="en-US"/>
        </w:rPr>
        <w:t>(</w:t>
      </w:r>
      <w:r w:rsidRPr="00BB2507">
        <w:rPr>
          <w:color w:val="auto"/>
        </w:rPr>
        <w:footnoteRef/>
      </w:r>
      <w:r w:rsidRPr="00BB2507">
        <w:rPr>
          <w:color w:val="auto"/>
          <w:lang w:val="en-US"/>
        </w:rPr>
        <w:t xml:space="preserve">) </w:t>
      </w:r>
      <w:r w:rsidRPr="00C47B3B">
        <w:rPr>
          <w:rFonts w:eastAsia="Calibri"/>
          <w:bCs/>
          <w:color w:val="auto"/>
        </w:rPr>
        <w:t>C</w:t>
      </w:r>
      <w:r>
        <w:rPr>
          <w:rFonts w:eastAsia="Calibri"/>
          <w:bCs/>
          <w:color w:val="auto"/>
          <w:lang w:val="en-US"/>
        </w:rPr>
        <w:t>ông văn</w:t>
      </w:r>
      <w:r w:rsidRPr="00C47B3B">
        <w:rPr>
          <w:rFonts w:eastAsia="Calibri"/>
          <w:bCs/>
          <w:color w:val="auto"/>
        </w:rPr>
        <w:t xml:space="preserve"> số 79/CATP-QLHC ngày 18/3/2022 về việc báo cáo, thống kê số liệu trong c</w:t>
      </w:r>
      <w:r>
        <w:rPr>
          <w:rFonts w:eastAsia="Calibri"/>
          <w:bCs/>
          <w:color w:val="auto"/>
        </w:rPr>
        <w:t xml:space="preserve">ông tác CCCD; </w:t>
      </w:r>
      <w:r w:rsidRPr="00C47B3B">
        <w:rPr>
          <w:rFonts w:eastAsia="Calibri"/>
          <w:bCs/>
          <w:color w:val="auto"/>
        </w:rPr>
        <w:t xml:space="preserve"> C</w:t>
      </w:r>
      <w:r>
        <w:rPr>
          <w:rFonts w:eastAsia="Calibri"/>
          <w:bCs/>
          <w:color w:val="auto"/>
          <w:lang w:val="en-US"/>
        </w:rPr>
        <w:t>ông văn</w:t>
      </w:r>
      <w:r w:rsidRPr="00C47B3B">
        <w:rPr>
          <w:rFonts w:eastAsia="Calibri"/>
          <w:bCs/>
          <w:color w:val="auto"/>
        </w:rPr>
        <w:t xml:space="preserve"> số 125/CATP-QLHC ngày 15/4/2022 về việc cấp CCCD và đinh danh điện tử cho đối tượng học sinh trên đị</w:t>
      </w:r>
      <w:r>
        <w:rPr>
          <w:rFonts w:eastAsia="Calibri"/>
          <w:bCs/>
          <w:color w:val="auto"/>
        </w:rPr>
        <w:t xml:space="preserve">a bàn; </w:t>
      </w:r>
      <w:r w:rsidRPr="00C47B3B">
        <w:rPr>
          <w:rFonts w:eastAsia="Calibri"/>
          <w:bCs/>
          <w:color w:val="auto"/>
        </w:rPr>
        <w:t>C</w:t>
      </w:r>
      <w:r>
        <w:rPr>
          <w:rFonts w:eastAsia="Calibri"/>
          <w:bCs/>
          <w:color w:val="auto"/>
          <w:lang w:val="en-US"/>
        </w:rPr>
        <w:t>ông văn</w:t>
      </w:r>
      <w:r w:rsidRPr="00C47B3B">
        <w:rPr>
          <w:rFonts w:eastAsia="Calibri"/>
          <w:bCs/>
          <w:color w:val="auto"/>
        </w:rPr>
        <w:t xml:space="preserve"> số 147/CATP-QLHC ngày 28/4/2022 về việc tăng cường thực hiện công tác mời công dân và cấp CCCD, định danh điện tử</w:t>
      </w:r>
      <w:r>
        <w:rPr>
          <w:rFonts w:eastAsia="Calibri"/>
          <w:bCs/>
          <w:color w:val="auto"/>
        </w:rPr>
        <w:t xml:space="preserve">; </w:t>
      </w:r>
      <w:r w:rsidRPr="00C47B3B">
        <w:rPr>
          <w:rFonts w:eastAsia="Calibri"/>
          <w:bCs/>
          <w:color w:val="auto"/>
        </w:rPr>
        <w:t>C</w:t>
      </w:r>
      <w:r>
        <w:rPr>
          <w:rFonts w:eastAsia="Calibri"/>
          <w:bCs/>
          <w:color w:val="auto"/>
          <w:lang w:val="en-US"/>
        </w:rPr>
        <w:t>ông văn</w:t>
      </w:r>
      <w:r w:rsidRPr="00C47B3B">
        <w:rPr>
          <w:rFonts w:eastAsia="Calibri"/>
          <w:bCs/>
          <w:color w:val="auto"/>
        </w:rPr>
        <w:t xml:space="preserve"> số 153/CATP-QLHC ngày 12/5/2022 về việc tăng cường thực hiện một số nội dung còn tồn tại trong 02 dự</w:t>
      </w:r>
      <w:r>
        <w:rPr>
          <w:rFonts w:eastAsia="Calibri"/>
          <w:bCs/>
          <w:color w:val="auto"/>
        </w:rPr>
        <w:t xml:space="preserve"> án; </w:t>
      </w:r>
      <w:r w:rsidRPr="00C47B3B">
        <w:rPr>
          <w:rFonts w:eastAsia="Calibri"/>
          <w:bCs/>
          <w:color w:val="auto"/>
        </w:rPr>
        <w:t>C</w:t>
      </w:r>
      <w:r>
        <w:rPr>
          <w:rFonts w:eastAsia="Calibri"/>
          <w:bCs/>
          <w:color w:val="auto"/>
          <w:lang w:val="en-US"/>
        </w:rPr>
        <w:t xml:space="preserve">ông văn </w:t>
      </w:r>
      <w:r w:rsidRPr="00C47B3B">
        <w:rPr>
          <w:rFonts w:eastAsia="Calibri"/>
          <w:bCs/>
          <w:color w:val="auto"/>
        </w:rPr>
        <w:t>số 159/CATP-QLHC ngày 16/5/2022  về việc thông báo kết quả thu nhận hồ sơ CCCD và định danh điện tử</w:t>
      </w:r>
      <w:r>
        <w:rPr>
          <w:rFonts w:eastAsia="Calibri"/>
          <w:bCs/>
          <w:color w:val="auto"/>
        </w:rPr>
        <w:t xml:space="preserve"> ngày 11/5/2022; </w:t>
      </w:r>
      <w:r w:rsidRPr="00C47B3B">
        <w:rPr>
          <w:rFonts w:eastAsia="Calibri"/>
          <w:bCs/>
          <w:color w:val="auto"/>
        </w:rPr>
        <w:t>C</w:t>
      </w:r>
      <w:r>
        <w:rPr>
          <w:rFonts w:eastAsia="Calibri"/>
          <w:bCs/>
          <w:color w:val="auto"/>
          <w:lang w:val="en-US"/>
        </w:rPr>
        <w:t>ông văn</w:t>
      </w:r>
      <w:r w:rsidRPr="00C47B3B">
        <w:rPr>
          <w:rFonts w:eastAsia="Calibri"/>
          <w:bCs/>
          <w:color w:val="auto"/>
        </w:rPr>
        <w:t xml:space="preserve"> số 186/CATP-QLHC ngày 03/6/2022 về việc cấp tài khoản định danh điện tử cho đối tượng học sinh trên đị</w:t>
      </w:r>
      <w:r>
        <w:rPr>
          <w:rFonts w:eastAsia="Calibri"/>
          <w:bCs/>
          <w:color w:val="auto"/>
        </w:rPr>
        <w:t xml:space="preserve">a bàn; </w:t>
      </w:r>
      <w:r w:rsidRPr="00C47B3B">
        <w:rPr>
          <w:rFonts w:eastAsia="Calibri"/>
          <w:bCs/>
          <w:color w:val="auto"/>
        </w:rPr>
        <w:t>C</w:t>
      </w:r>
      <w:r>
        <w:rPr>
          <w:rFonts w:eastAsia="Calibri"/>
          <w:bCs/>
          <w:color w:val="auto"/>
          <w:lang w:val="en-US"/>
        </w:rPr>
        <w:t xml:space="preserve">ông văn </w:t>
      </w:r>
      <w:r w:rsidRPr="00C47B3B">
        <w:rPr>
          <w:rFonts w:eastAsia="Calibri"/>
          <w:bCs/>
          <w:color w:val="auto"/>
        </w:rPr>
        <w:t>số 192/CATP-QLHC ngày 08/6/2022 về việc rà soát thu nhận lại hồ sơ trạng thái không được cấ</w:t>
      </w:r>
      <w:r>
        <w:rPr>
          <w:rFonts w:eastAsia="Calibri"/>
          <w:bCs/>
          <w:color w:val="auto"/>
        </w:rPr>
        <w:t xml:space="preserve">p CCCD cho công dân; </w:t>
      </w:r>
      <w:r w:rsidRPr="00C47B3B">
        <w:rPr>
          <w:rFonts w:eastAsia="Calibri"/>
          <w:bCs/>
          <w:color w:val="auto"/>
        </w:rPr>
        <w:t>C</w:t>
      </w:r>
      <w:r>
        <w:rPr>
          <w:rFonts w:eastAsia="Calibri"/>
          <w:bCs/>
          <w:color w:val="auto"/>
          <w:lang w:val="en-US"/>
        </w:rPr>
        <w:t>ông văn</w:t>
      </w:r>
      <w:r w:rsidRPr="00C47B3B">
        <w:rPr>
          <w:rFonts w:eastAsia="Calibri"/>
          <w:bCs/>
          <w:color w:val="auto"/>
        </w:rPr>
        <w:t xml:space="preserve"> số 224/CATP-QLHC ngày 07/7/2022 về việc thực hiện một số nội dung liên quan đến công tác cấp CCCD.</w:t>
      </w:r>
    </w:p>
    <w:p w14:paraId="3CE329A9" w14:textId="23A1A5BB" w:rsidR="00C47B3B" w:rsidRPr="00C47B3B" w:rsidRDefault="00C47B3B" w:rsidP="00C47B3B">
      <w:pPr>
        <w:pStyle w:val="FootnoteText"/>
        <w:ind w:firstLine="567"/>
        <w:jc w:val="both"/>
        <w:rPr>
          <w:color w:val="auto"/>
        </w:rPr>
      </w:pPr>
      <w:r w:rsidRPr="00C47B3B">
        <w:rPr>
          <w:color w:val="aut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874749"/>
      <w:docPartObj>
        <w:docPartGallery w:val="Page Numbers (Top of Page)"/>
        <w:docPartUnique/>
      </w:docPartObj>
    </w:sdtPr>
    <w:sdtEndPr>
      <w:rPr>
        <w:noProof/>
        <w:color w:val="000000" w:themeColor="text1"/>
      </w:rPr>
    </w:sdtEndPr>
    <w:sdtContent>
      <w:p w14:paraId="47751F80" w14:textId="48D590B8" w:rsidR="00FE444D" w:rsidRPr="00314B31" w:rsidRDefault="00FE444D" w:rsidP="00314B31">
        <w:pPr>
          <w:pStyle w:val="Header"/>
          <w:jc w:val="center"/>
          <w:rPr>
            <w:color w:val="000000" w:themeColor="text1"/>
          </w:rPr>
        </w:pPr>
        <w:r w:rsidRPr="00A55D14">
          <w:rPr>
            <w:color w:val="000000" w:themeColor="text1"/>
          </w:rPr>
          <w:fldChar w:fldCharType="begin"/>
        </w:r>
        <w:r w:rsidRPr="00A55D14">
          <w:rPr>
            <w:color w:val="000000" w:themeColor="text1"/>
          </w:rPr>
          <w:instrText xml:space="preserve"> PAGE   \* MERGEFORMAT </w:instrText>
        </w:r>
        <w:r w:rsidRPr="00A55D14">
          <w:rPr>
            <w:color w:val="000000" w:themeColor="text1"/>
          </w:rPr>
          <w:fldChar w:fldCharType="separate"/>
        </w:r>
        <w:r w:rsidR="00370CAE">
          <w:rPr>
            <w:noProof/>
            <w:color w:val="000000" w:themeColor="text1"/>
          </w:rPr>
          <w:t>12</w:t>
        </w:r>
        <w:r w:rsidRPr="00A55D14">
          <w:rPr>
            <w:noProof/>
            <w:color w:val="000000" w:themeColor="text1"/>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16231B"/>
    <w:multiLevelType w:val="hybridMultilevel"/>
    <w:tmpl w:val="1520E5D8"/>
    <w:lvl w:ilvl="0" w:tplc="5128F3DE">
      <w:start w:val="1"/>
      <w:numFmt w:val="bullet"/>
      <w:lvlText w:val="+"/>
      <w:lvlJc w:val="left"/>
    </w:lvl>
    <w:lvl w:ilvl="1" w:tplc="1A582818">
      <w:numFmt w:val="decimal"/>
      <w:lvlText w:val=""/>
      <w:lvlJc w:val="left"/>
    </w:lvl>
    <w:lvl w:ilvl="2" w:tplc="9BEC17A4">
      <w:numFmt w:val="decimal"/>
      <w:lvlText w:val=""/>
      <w:lvlJc w:val="left"/>
    </w:lvl>
    <w:lvl w:ilvl="3" w:tplc="54584CE6">
      <w:numFmt w:val="decimal"/>
      <w:lvlText w:val=""/>
      <w:lvlJc w:val="left"/>
    </w:lvl>
    <w:lvl w:ilvl="4" w:tplc="6D802154">
      <w:numFmt w:val="decimal"/>
      <w:lvlText w:val=""/>
      <w:lvlJc w:val="left"/>
    </w:lvl>
    <w:lvl w:ilvl="5" w:tplc="1B841D22">
      <w:numFmt w:val="decimal"/>
      <w:lvlText w:val=""/>
      <w:lvlJc w:val="left"/>
    </w:lvl>
    <w:lvl w:ilvl="6" w:tplc="2A1E0E1C">
      <w:numFmt w:val="decimal"/>
      <w:lvlText w:val=""/>
      <w:lvlJc w:val="left"/>
    </w:lvl>
    <w:lvl w:ilvl="7" w:tplc="C8086DCA">
      <w:numFmt w:val="decimal"/>
      <w:lvlText w:val=""/>
      <w:lvlJc w:val="left"/>
    </w:lvl>
    <w:lvl w:ilvl="8" w:tplc="503C84FA">
      <w:numFmt w:val="decimal"/>
      <w:lvlText w:val=""/>
      <w:lvlJc w:val="left"/>
    </w:lvl>
  </w:abstractNum>
  <w:abstractNum w:abstractNumId="2" w15:restartNumberingAfterBreak="0">
    <w:nsid w:val="0C1B2BB7"/>
    <w:multiLevelType w:val="hybridMultilevel"/>
    <w:tmpl w:val="D7266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00854"/>
    <w:multiLevelType w:val="hybridMultilevel"/>
    <w:tmpl w:val="158AA9B0"/>
    <w:lvl w:ilvl="0" w:tplc="449C9E4A">
      <w:start w:val="1"/>
      <w:numFmt w:val="bullet"/>
      <w:lvlText w:val="-"/>
      <w:lvlJc w:val="left"/>
    </w:lvl>
    <w:lvl w:ilvl="1" w:tplc="EF4AA590">
      <w:start w:val="1"/>
      <w:numFmt w:val="bullet"/>
      <w:lvlText w:val="-"/>
      <w:lvlJc w:val="left"/>
    </w:lvl>
    <w:lvl w:ilvl="2" w:tplc="13A4E548">
      <w:numFmt w:val="decimal"/>
      <w:lvlText w:val=""/>
      <w:lvlJc w:val="left"/>
    </w:lvl>
    <w:lvl w:ilvl="3" w:tplc="B89CC096">
      <w:numFmt w:val="decimal"/>
      <w:lvlText w:val=""/>
      <w:lvlJc w:val="left"/>
    </w:lvl>
    <w:lvl w:ilvl="4" w:tplc="EF76224A">
      <w:numFmt w:val="decimal"/>
      <w:lvlText w:val=""/>
      <w:lvlJc w:val="left"/>
    </w:lvl>
    <w:lvl w:ilvl="5" w:tplc="D97872A4">
      <w:numFmt w:val="decimal"/>
      <w:lvlText w:val=""/>
      <w:lvlJc w:val="left"/>
    </w:lvl>
    <w:lvl w:ilvl="6" w:tplc="979E2AE6">
      <w:numFmt w:val="decimal"/>
      <w:lvlText w:val=""/>
      <w:lvlJc w:val="left"/>
    </w:lvl>
    <w:lvl w:ilvl="7" w:tplc="023E6B50">
      <w:numFmt w:val="decimal"/>
      <w:lvlText w:val=""/>
      <w:lvlJc w:val="left"/>
    </w:lvl>
    <w:lvl w:ilvl="8" w:tplc="687244EC">
      <w:numFmt w:val="decimal"/>
      <w:lvlText w:val=""/>
      <w:lvlJc w:val="left"/>
    </w:lvl>
  </w:abstractNum>
  <w:abstractNum w:abstractNumId="4" w15:restartNumberingAfterBreak="0">
    <w:nsid w:val="174A16B4"/>
    <w:multiLevelType w:val="hybridMultilevel"/>
    <w:tmpl w:val="C49635EA"/>
    <w:lvl w:ilvl="0" w:tplc="F25C43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F16E9E8"/>
    <w:multiLevelType w:val="hybridMultilevel"/>
    <w:tmpl w:val="E304D352"/>
    <w:lvl w:ilvl="0" w:tplc="925A19C8">
      <w:start w:val="1"/>
      <w:numFmt w:val="bullet"/>
      <w:lvlText w:val="-"/>
      <w:lvlJc w:val="left"/>
    </w:lvl>
    <w:lvl w:ilvl="1" w:tplc="8D0EEB5A">
      <w:numFmt w:val="decimal"/>
      <w:lvlText w:val=""/>
      <w:lvlJc w:val="left"/>
    </w:lvl>
    <w:lvl w:ilvl="2" w:tplc="78E69ACE">
      <w:numFmt w:val="decimal"/>
      <w:lvlText w:val=""/>
      <w:lvlJc w:val="left"/>
    </w:lvl>
    <w:lvl w:ilvl="3" w:tplc="3F82F1B4">
      <w:numFmt w:val="decimal"/>
      <w:lvlText w:val=""/>
      <w:lvlJc w:val="left"/>
    </w:lvl>
    <w:lvl w:ilvl="4" w:tplc="3F4E08A8">
      <w:numFmt w:val="decimal"/>
      <w:lvlText w:val=""/>
      <w:lvlJc w:val="left"/>
    </w:lvl>
    <w:lvl w:ilvl="5" w:tplc="97DA1334">
      <w:numFmt w:val="decimal"/>
      <w:lvlText w:val=""/>
      <w:lvlJc w:val="left"/>
    </w:lvl>
    <w:lvl w:ilvl="6" w:tplc="35625890">
      <w:numFmt w:val="decimal"/>
      <w:lvlText w:val=""/>
      <w:lvlJc w:val="left"/>
    </w:lvl>
    <w:lvl w:ilvl="7" w:tplc="1B24A8AE">
      <w:numFmt w:val="decimal"/>
      <w:lvlText w:val=""/>
      <w:lvlJc w:val="left"/>
    </w:lvl>
    <w:lvl w:ilvl="8" w:tplc="AD9A6246">
      <w:numFmt w:val="decimal"/>
      <w:lvlText w:val=""/>
      <w:lvlJc w:val="left"/>
    </w:lvl>
  </w:abstractNum>
  <w:abstractNum w:abstractNumId="6" w15:restartNumberingAfterBreak="0">
    <w:nsid w:val="2D0F60E0"/>
    <w:multiLevelType w:val="hybridMultilevel"/>
    <w:tmpl w:val="76E6BA7A"/>
    <w:lvl w:ilvl="0" w:tplc="4CC82BFA">
      <w:start w:val="12"/>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2F866204"/>
    <w:multiLevelType w:val="multilevel"/>
    <w:tmpl w:val="2F866204"/>
    <w:lvl w:ilvl="0">
      <w:numFmt w:val="bullet"/>
      <w:lvlText w:val="-"/>
      <w:lvlJc w:val="left"/>
      <w:pPr>
        <w:ind w:left="930" w:hanging="360"/>
      </w:pPr>
      <w:rPr>
        <w:rFonts w:ascii="Times New Roman" w:eastAsia="Times New Roman" w:hAnsi="Times New Roman" w:cs="Times New Roman" w:hint="default"/>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hint="default"/>
      </w:rPr>
    </w:lvl>
    <w:lvl w:ilvl="3">
      <w:start w:val="1"/>
      <w:numFmt w:val="bullet"/>
      <w:lvlText w:val=""/>
      <w:lvlJc w:val="left"/>
      <w:pPr>
        <w:ind w:left="3090" w:hanging="360"/>
      </w:pPr>
      <w:rPr>
        <w:rFonts w:ascii="Symbol" w:hAnsi="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hint="default"/>
      </w:rPr>
    </w:lvl>
    <w:lvl w:ilvl="6">
      <w:start w:val="1"/>
      <w:numFmt w:val="bullet"/>
      <w:lvlText w:val=""/>
      <w:lvlJc w:val="left"/>
      <w:pPr>
        <w:ind w:left="5250" w:hanging="360"/>
      </w:pPr>
      <w:rPr>
        <w:rFonts w:ascii="Symbol" w:hAnsi="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hint="default"/>
      </w:rPr>
    </w:lvl>
  </w:abstractNum>
  <w:abstractNum w:abstractNumId="8" w15:restartNumberingAfterBreak="0">
    <w:nsid w:val="41B71EFB"/>
    <w:multiLevelType w:val="hybridMultilevel"/>
    <w:tmpl w:val="DE0036F2"/>
    <w:lvl w:ilvl="0" w:tplc="291EDB94">
      <w:start w:val="1"/>
      <w:numFmt w:val="bullet"/>
      <w:lvlText w:val="-"/>
      <w:lvlJc w:val="left"/>
    </w:lvl>
    <w:lvl w:ilvl="1" w:tplc="3A82F300">
      <w:numFmt w:val="decimal"/>
      <w:lvlText w:val=""/>
      <w:lvlJc w:val="left"/>
    </w:lvl>
    <w:lvl w:ilvl="2" w:tplc="0FE89692">
      <w:numFmt w:val="decimal"/>
      <w:lvlText w:val=""/>
      <w:lvlJc w:val="left"/>
    </w:lvl>
    <w:lvl w:ilvl="3" w:tplc="FF40F8C8">
      <w:numFmt w:val="decimal"/>
      <w:lvlText w:val=""/>
      <w:lvlJc w:val="left"/>
    </w:lvl>
    <w:lvl w:ilvl="4" w:tplc="C9322292">
      <w:numFmt w:val="decimal"/>
      <w:lvlText w:val=""/>
      <w:lvlJc w:val="left"/>
    </w:lvl>
    <w:lvl w:ilvl="5" w:tplc="86586FBE">
      <w:numFmt w:val="decimal"/>
      <w:lvlText w:val=""/>
      <w:lvlJc w:val="left"/>
    </w:lvl>
    <w:lvl w:ilvl="6" w:tplc="2E3033FC">
      <w:numFmt w:val="decimal"/>
      <w:lvlText w:val=""/>
      <w:lvlJc w:val="left"/>
    </w:lvl>
    <w:lvl w:ilvl="7" w:tplc="B0287214">
      <w:numFmt w:val="decimal"/>
      <w:lvlText w:val=""/>
      <w:lvlJc w:val="left"/>
    </w:lvl>
    <w:lvl w:ilvl="8" w:tplc="E9A27A38">
      <w:numFmt w:val="decimal"/>
      <w:lvlText w:val=""/>
      <w:lvlJc w:val="left"/>
    </w:lvl>
  </w:abstractNum>
  <w:abstractNum w:abstractNumId="9" w15:restartNumberingAfterBreak="0">
    <w:nsid w:val="42CA0C94"/>
    <w:multiLevelType w:val="hybridMultilevel"/>
    <w:tmpl w:val="585C2BAA"/>
    <w:lvl w:ilvl="0" w:tplc="7A1AC1B8">
      <w:start w:val="1"/>
      <w:numFmt w:val="upperRoman"/>
      <w:lvlText w:val="%1."/>
      <w:lvlJc w:val="left"/>
      <w:pPr>
        <w:ind w:left="1711" w:hanging="250"/>
      </w:pPr>
      <w:rPr>
        <w:rFonts w:ascii="Times New Roman" w:eastAsia="Times New Roman" w:hAnsi="Times New Roman" w:cs="Times New Roman" w:hint="default"/>
        <w:b/>
        <w:bCs/>
        <w:w w:val="100"/>
        <w:sz w:val="28"/>
        <w:szCs w:val="28"/>
        <w:lang w:eastAsia="en-US" w:bidi="ar-SA"/>
      </w:rPr>
    </w:lvl>
    <w:lvl w:ilvl="1" w:tplc="692422FC">
      <w:numFmt w:val="bullet"/>
      <w:lvlText w:val="•"/>
      <w:lvlJc w:val="left"/>
      <w:pPr>
        <w:ind w:left="2606" w:hanging="250"/>
      </w:pPr>
      <w:rPr>
        <w:rFonts w:hint="default"/>
        <w:lang w:eastAsia="en-US" w:bidi="ar-SA"/>
      </w:rPr>
    </w:lvl>
    <w:lvl w:ilvl="2" w:tplc="96D6FAAA">
      <w:numFmt w:val="bullet"/>
      <w:lvlText w:val="•"/>
      <w:lvlJc w:val="left"/>
      <w:pPr>
        <w:ind w:left="3493" w:hanging="250"/>
      </w:pPr>
      <w:rPr>
        <w:rFonts w:hint="default"/>
        <w:lang w:eastAsia="en-US" w:bidi="ar-SA"/>
      </w:rPr>
    </w:lvl>
    <w:lvl w:ilvl="3" w:tplc="0756B04C">
      <w:numFmt w:val="bullet"/>
      <w:lvlText w:val="•"/>
      <w:lvlJc w:val="left"/>
      <w:pPr>
        <w:ind w:left="4379" w:hanging="250"/>
      </w:pPr>
      <w:rPr>
        <w:rFonts w:hint="default"/>
        <w:lang w:eastAsia="en-US" w:bidi="ar-SA"/>
      </w:rPr>
    </w:lvl>
    <w:lvl w:ilvl="4" w:tplc="F078B096">
      <w:numFmt w:val="bullet"/>
      <w:lvlText w:val="•"/>
      <w:lvlJc w:val="left"/>
      <w:pPr>
        <w:ind w:left="5266" w:hanging="250"/>
      </w:pPr>
      <w:rPr>
        <w:rFonts w:hint="default"/>
        <w:lang w:eastAsia="en-US" w:bidi="ar-SA"/>
      </w:rPr>
    </w:lvl>
    <w:lvl w:ilvl="5" w:tplc="E9389606">
      <w:numFmt w:val="bullet"/>
      <w:lvlText w:val="•"/>
      <w:lvlJc w:val="left"/>
      <w:pPr>
        <w:ind w:left="6153" w:hanging="250"/>
      </w:pPr>
      <w:rPr>
        <w:rFonts w:hint="default"/>
        <w:lang w:eastAsia="en-US" w:bidi="ar-SA"/>
      </w:rPr>
    </w:lvl>
    <w:lvl w:ilvl="6" w:tplc="122A4992">
      <w:numFmt w:val="bullet"/>
      <w:lvlText w:val="•"/>
      <w:lvlJc w:val="left"/>
      <w:pPr>
        <w:ind w:left="7039" w:hanging="250"/>
      </w:pPr>
      <w:rPr>
        <w:rFonts w:hint="default"/>
        <w:lang w:eastAsia="en-US" w:bidi="ar-SA"/>
      </w:rPr>
    </w:lvl>
    <w:lvl w:ilvl="7" w:tplc="B45237C0">
      <w:numFmt w:val="bullet"/>
      <w:lvlText w:val="•"/>
      <w:lvlJc w:val="left"/>
      <w:pPr>
        <w:ind w:left="7926" w:hanging="250"/>
      </w:pPr>
      <w:rPr>
        <w:rFonts w:hint="default"/>
        <w:lang w:eastAsia="en-US" w:bidi="ar-SA"/>
      </w:rPr>
    </w:lvl>
    <w:lvl w:ilvl="8" w:tplc="452AD6D0">
      <w:numFmt w:val="bullet"/>
      <w:lvlText w:val="•"/>
      <w:lvlJc w:val="left"/>
      <w:pPr>
        <w:ind w:left="8813" w:hanging="250"/>
      </w:pPr>
      <w:rPr>
        <w:rFonts w:hint="default"/>
        <w:lang w:eastAsia="en-US" w:bidi="ar-SA"/>
      </w:rPr>
    </w:lvl>
  </w:abstractNum>
  <w:abstractNum w:abstractNumId="10" w15:restartNumberingAfterBreak="0">
    <w:nsid w:val="4C675A67"/>
    <w:multiLevelType w:val="hybridMultilevel"/>
    <w:tmpl w:val="1FF673D6"/>
    <w:lvl w:ilvl="0" w:tplc="A81495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127F8"/>
    <w:multiLevelType w:val="hybridMultilevel"/>
    <w:tmpl w:val="A05A4048"/>
    <w:lvl w:ilvl="0" w:tplc="9FFE5E98">
      <w:start w:val="1"/>
      <w:numFmt w:val="bullet"/>
      <w:lvlText w:val="-"/>
      <w:lvlJc w:val="left"/>
    </w:lvl>
    <w:lvl w:ilvl="1" w:tplc="5AE0AFA6">
      <w:numFmt w:val="decimal"/>
      <w:lvlText w:val=""/>
      <w:lvlJc w:val="left"/>
    </w:lvl>
    <w:lvl w:ilvl="2" w:tplc="F38CCFAE">
      <w:numFmt w:val="decimal"/>
      <w:lvlText w:val=""/>
      <w:lvlJc w:val="left"/>
    </w:lvl>
    <w:lvl w:ilvl="3" w:tplc="BB22C1BE">
      <w:numFmt w:val="decimal"/>
      <w:lvlText w:val=""/>
      <w:lvlJc w:val="left"/>
    </w:lvl>
    <w:lvl w:ilvl="4" w:tplc="382EC1B4">
      <w:numFmt w:val="decimal"/>
      <w:lvlText w:val=""/>
      <w:lvlJc w:val="left"/>
    </w:lvl>
    <w:lvl w:ilvl="5" w:tplc="8D7664FA">
      <w:numFmt w:val="decimal"/>
      <w:lvlText w:val=""/>
      <w:lvlJc w:val="left"/>
    </w:lvl>
    <w:lvl w:ilvl="6" w:tplc="31E6A5F8">
      <w:numFmt w:val="decimal"/>
      <w:lvlText w:val=""/>
      <w:lvlJc w:val="left"/>
    </w:lvl>
    <w:lvl w:ilvl="7" w:tplc="A768CD9A">
      <w:numFmt w:val="decimal"/>
      <w:lvlText w:val=""/>
      <w:lvlJc w:val="left"/>
    </w:lvl>
    <w:lvl w:ilvl="8" w:tplc="00B46D14">
      <w:numFmt w:val="decimal"/>
      <w:lvlText w:val=""/>
      <w:lvlJc w:val="left"/>
    </w:lvl>
  </w:abstractNum>
  <w:abstractNum w:abstractNumId="12" w15:restartNumberingAfterBreak="0">
    <w:nsid w:val="515F007C"/>
    <w:multiLevelType w:val="hybridMultilevel"/>
    <w:tmpl w:val="8D4AF348"/>
    <w:lvl w:ilvl="0" w:tplc="D2EC67A8">
      <w:start w:val="1"/>
      <w:numFmt w:val="bullet"/>
      <w:lvlText w:val="-"/>
      <w:lvlJc w:val="left"/>
    </w:lvl>
    <w:lvl w:ilvl="1" w:tplc="F600285C">
      <w:start w:val="1"/>
      <w:numFmt w:val="bullet"/>
      <w:lvlText w:val="-"/>
      <w:lvlJc w:val="left"/>
    </w:lvl>
    <w:lvl w:ilvl="2" w:tplc="B9465DF8">
      <w:numFmt w:val="decimal"/>
      <w:lvlText w:val=""/>
      <w:lvlJc w:val="left"/>
    </w:lvl>
    <w:lvl w:ilvl="3" w:tplc="55E81A52">
      <w:numFmt w:val="decimal"/>
      <w:lvlText w:val=""/>
      <w:lvlJc w:val="left"/>
    </w:lvl>
    <w:lvl w:ilvl="4" w:tplc="313E82E6">
      <w:numFmt w:val="decimal"/>
      <w:lvlText w:val=""/>
      <w:lvlJc w:val="left"/>
    </w:lvl>
    <w:lvl w:ilvl="5" w:tplc="13424990">
      <w:numFmt w:val="decimal"/>
      <w:lvlText w:val=""/>
      <w:lvlJc w:val="left"/>
    </w:lvl>
    <w:lvl w:ilvl="6" w:tplc="ABA69F26">
      <w:numFmt w:val="decimal"/>
      <w:lvlText w:val=""/>
      <w:lvlJc w:val="left"/>
    </w:lvl>
    <w:lvl w:ilvl="7" w:tplc="EEACC842">
      <w:numFmt w:val="decimal"/>
      <w:lvlText w:val=""/>
      <w:lvlJc w:val="left"/>
    </w:lvl>
    <w:lvl w:ilvl="8" w:tplc="074A1E52">
      <w:numFmt w:val="decimal"/>
      <w:lvlText w:val=""/>
      <w:lvlJc w:val="left"/>
    </w:lvl>
  </w:abstractNum>
  <w:abstractNum w:abstractNumId="13" w15:restartNumberingAfterBreak="0">
    <w:nsid w:val="5BD062C2"/>
    <w:multiLevelType w:val="hybridMultilevel"/>
    <w:tmpl w:val="877E8A22"/>
    <w:lvl w:ilvl="0" w:tplc="E6226B2C">
      <w:start w:val="1"/>
      <w:numFmt w:val="bullet"/>
      <w:lvlText w:val="-"/>
      <w:lvlJc w:val="left"/>
    </w:lvl>
    <w:lvl w:ilvl="1" w:tplc="0BD2B6F8">
      <w:start w:val="61"/>
      <w:numFmt w:val="upperLetter"/>
      <w:lvlText w:val="%2."/>
      <w:lvlJc w:val="left"/>
    </w:lvl>
    <w:lvl w:ilvl="2" w:tplc="C93A5DAE">
      <w:numFmt w:val="decimal"/>
      <w:lvlText w:val=""/>
      <w:lvlJc w:val="left"/>
    </w:lvl>
    <w:lvl w:ilvl="3" w:tplc="79E822E6">
      <w:numFmt w:val="decimal"/>
      <w:lvlText w:val=""/>
      <w:lvlJc w:val="left"/>
    </w:lvl>
    <w:lvl w:ilvl="4" w:tplc="1B4CBBC8">
      <w:numFmt w:val="decimal"/>
      <w:lvlText w:val=""/>
      <w:lvlJc w:val="left"/>
    </w:lvl>
    <w:lvl w:ilvl="5" w:tplc="5E58B47A">
      <w:numFmt w:val="decimal"/>
      <w:lvlText w:val=""/>
      <w:lvlJc w:val="left"/>
    </w:lvl>
    <w:lvl w:ilvl="6" w:tplc="27821C74">
      <w:numFmt w:val="decimal"/>
      <w:lvlText w:val=""/>
      <w:lvlJc w:val="left"/>
    </w:lvl>
    <w:lvl w:ilvl="7" w:tplc="0CA44392">
      <w:numFmt w:val="decimal"/>
      <w:lvlText w:val=""/>
      <w:lvlJc w:val="left"/>
    </w:lvl>
    <w:lvl w:ilvl="8" w:tplc="9F60A68E">
      <w:numFmt w:val="decimal"/>
      <w:lvlText w:val=""/>
      <w:lvlJc w:val="left"/>
    </w:lvl>
  </w:abstractNum>
  <w:abstractNum w:abstractNumId="14" w15:restartNumberingAfterBreak="0">
    <w:nsid w:val="64D45899"/>
    <w:multiLevelType w:val="hybridMultilevel"/>
    <w:tmpl w:val="482AC6DE"/>
    <w:lvl w:ilvl="0" w:tplc="DF00ABAA">
      <w:numFmt w:val="bullet"/>
      <w:lvlText w:val="-"/>
      <w:lvlJc w:val="left"/>
      <w:pPr>
        <w:ind w:left="742" w:hanging="183"/>
      </w:pPr>
      <w:rPr>
        <w:rFonts w:ascii="Times New Roman" w:eastAsia="Times New Roman" w:hAnsi="Times New Roman" w:cs="Times New Roman" w:hint="default"/>
        <w:w w:val="100"/>
        <w:sz w:val="28"/>
        <w:szCs w:val="28"/>
        <w:lang w:eastAsia="en-US" w:bidi="ar-SA"/>
      </w:rPr>
    </w:lvl>
    <w:lvl w:ilvl="1" w:tplc="24D2139E">
      <w:numFmt w:val="bullet"/>
      <w:lvlText w:val="-"/>
      <w:lvlJc w:val="left"/>
      <w:pPr>
        <w:ind w:left="742" w:hanging="183"/>
      </w:pPr>
      <w:rPr>
        <w:rFonts w:ascii="Times New Roman" w:eastAsia="Times New Roman" w:hAnsi="Times New Roman" w:cs="Times New Roman" w:hint="default"/>
        <w:w w:val="100"/>
        <w:sz w:val="28"/>
        <w:szCs w:val="28"/>
        <w:lang w:eastAsia="en-US" w:bidi="ar-SA"/>
      </w:rPr>
    </w:lvl>
    <w:lvl w:ilvl="2" w:tplc="D6B45074">
      <w:numFmt w:val="bullet"/>
      <w:lvlText w:val="•"/>
      <w:lvlJc w:val="left"/>
      <w:pPr>
        <w:ind w:left="2709" w:hanging="183"/>
      </w:pPr>
      <w:rPr>
        <w:rFonts w:hint="default"/>
        <w:lang w:eastAsia="en-US" w:bidi="ar-SA"/>
      </w:rPr>
    </w:lvl>
    <w:lvl w:ilvl="3" w:tplc="D8B89E20">
      <w:numFmt w:val="bullet"/>
      <w:lvlText w:val="•"/>
      <w:lvlJc w:val="left"/>
      <w:pPr>
        <w:ind w:left="3693" w:hanging="183"/>
      </w:pPr>
      <w:rPr>
        <w:rFonts w:hint="default"/>
        <w:lang w:eastAsia="en-US" w:bidi="ar-SA"/>
      </w:rPr>
    </w:lvl>
    <w:lvl w:ilvl="4" w:tplc="9EA2340C">
      <w:numFmt w:val="bullet"/>
      <w:lvlText w:val="•"/>
      <w:lvlJc w:val="left"/>
      <w:pPr>
        <w:ind w:left="4678" w:hanging="183"/>
      </w:pPr>
      <w:rPr>
        <w:rFonts w:hint="default"/>
        <w:lang w:eastAsia="en-US" w:bidi="ar-SA"/>
      </w:rPr>
    </w:lvl>
    <w:lvl w:ilvl="5" w:tplc="32AC8208">
      <w:numFmt w:val="bullet"/>
      <w:lvlText w:val="•"/>
      <w:lvlJc w:val="left"/>
      <w:pPr>
        <w:ind w:left="5663" w:hanging="183"/>
      </w:pPr>
      <w:rPr>
        <w:rFonts w:hint="default"/>
        <w:lang w:eastAsia="en-US" w:bidi="ar-SA"/>
      </w:rPr>
    </w:lvl>
    <w:lvl w:ilvl="6" w:tplc="DA5808AC">
      <w:numFmt w:val="bullet"/>
      <w:lvlText w:val="•"/>
      <w:lvlJc w:val="left"/>
      <w:pPr>
        <w:ind w:left="6647" w:hanging="183"/>
      </w:pPr>
      <w:rPr>
        <w:rFonts w:hint="default"/>
        <w:lang w:eastAsia="en-US" w:bidi="ar-SA"/>
      </w:rPr>
    </w:lvl>
    <w:lvl w:ilvl="7" w:tplc="262CE838">
      <w:numFmt w:val="bullet"/>
      <w:lvlText w:val="•"/>
      <w:lvlJc w:val="left"/>
      <w:pPr>
        <w:ind w:left="7632" w:hanging="183"/>
      </w:pPr>
      <w:rPr>
        <w:rFonts w:hint="default"/>
        <w:lang w:eastAsia="en-US" w:bidi="ar-SA"/>
      </w:rPr>
    </w:lvl>
    <w:lvl w:ilvl="8" w:tplc="6284E740">
      <w:numFmt w:val="bullet"/>
      <w:lvlText w:val="•"/>
      <w:lvlJc w:val="left"/>
      <w:pPr>
        <w:ind w:left="8617" w:hanging="183"/>
      </w:pPr>
      <w:rPr>
        <w:rFonts w:hint="default"/>
        <w:lang w:eastAsia="en-US" w:bidi="ar-SA"/>
      </w:rPr>
    </w:lvl>
  </w:abstractNum>
  <w:abstractNum w:abstractNumId="15" w15:restartNumberingAfterBreak="0">
    <w:nsid w:val="6C1C3BDE"/>
    <w:multiLevelType w:val="hybridMultilevel"/>
    <w:tmpl w:val="FE128790"/>
    <w:lvl w:ilvl="0" w:tplc="1A30E5F6">
      <w:numFmt w:val="bullet"/>
      <w:lvlText w:val="-"/>
      <w:lvlJc w:val="left"/>
      <w:pPr>
        <w:ind w:left="1548" w:hanging="164"/>
      </w:pPr>
      <w:rPr>
        <w:rFonts w:ascii="Times New Roman" w:eastAsia="Times New Roman" w:hAnsi="Times New Roman" w:cs="Times New Roman" w:hint="default"/>
        <w:w w:val="100"/>
        <w:sz w:val="28"/>
        <w:szCs w:val="28"/>
        <w:lang w:eastAsia="en-US" w:bidi="ar-SA"/>
      </w:rPr>
    </w:lvl>
    <w:lvl w:ilvl="1" w:tplc="D5F6CB54">
      <w:numFmt w:val="bullet"/>
      <w:lvlText w:val="-"/>
      <w:lvlJc w:val="left"/>
      <w:pPr>
        <w:ind w:left="982" w:hanging="180"/>
      </w:pPr>
      <w:rPr>
        <w:rFonts w:ascii="Times New Roman" w:eastAsia="Times New Roman" w:hAnsi="Times New Roman" w:cs="Times New Roman" w:hint="default"/>
        <w:w w:val="100"/>
        <w:sz w:val="28"/>
        <w:szCs w:val="28"/>
        <w:lang w:eastAsia="en-US" w:bidi="ar-SA"/>
      </w:rPr>
    </w:lvl>
    <w:lvl w:ilvl="2" w:tplc="0DE8F200">
      <w:numFmt w:val="bullet"/>
      <w:lvlText w:val="•"/>
      <w:lvlJc w:val="left"/>
      <w:pPr>
        <w:ind w:left="2542" w:hanging="180"/>
      </w:pPr>
      <w:rPr>
        <w:rFonts w:hint="default"/>
        <w:lang w:eastAsia="en-US" w:bidi="ar-SA"/>
      </w:rPr>
    </w:lvl>
    <w:lvl w:ilvl="3" w:tplc="6F242FF4">
      <w:numFmt w:val="bullet"/>
      <w:lvlText w:val="•"/>
      <w:lvlJc w:val="left"/>
      <w:pPr>
        <w:ind w:left="3545" w:hanging="180"/>
      </w:pPr>
      <w:rPr>
        <w:rFonts w:hint="default"/>
        <w:lang w:eastAsia="en-US" w:bidi="ar-SA"/>
      </w:rPr>
    </w:lvl>
    <w:lvl w:ilvl="4" w:tplc="EC10CE84">
      <w:numFmt w:val="bullet"/>
      <w:lvlText w:val="•"/>
      <w:lvlJc w:val="left"/>
      <w:pPr>
        <w:ind w:left="4548" w:hanging="180"/>
      </w:pPr>
      <w:rPr>
        <w:rFonts w:hint="default"/>
        <w:lang w:eastAsia="en-US" w:bidi="ar-SA"/>
      </w:rPr>
    </w:lvl>
    <w:lvl w:ilvl="5" w:tplc="4FA01CA4">
      <w:numFmt w:val="bullet"/>
      <w:lvlText w:val="•"/>
      <w:lvlJc w:val="left"/>
      <w:pPr>
        <w:ind w:left="5551" w:hanging="180"/>
      </w:pPr>
      <w:rPr>
        <w:rFonts w:hint="default"/>
        <w:lang w:eastAsia="en-US" w:bidi="ar-SA"/>
      </w:rPr>
    </w:lvl>
    <w:lvl w:ilvl="6" w:tplc="42A656BC">
      <w:numFmt w:val="bullet"/>
      <w:lvlText w:val="•"/>
      <w:lvlJc w:val="left"/>
      <w:pPr>
        <w:ind w:left="6554" w:hanging="180"/>
      </w:pPr>
      <w:rPr>
        <w:rFonts w:hint="default"/>
        <w:lang w:eastAsia="en-US" w:bidi="ar-SA"/>
      </w:rPr>
    </w:lvl>
    <w:lvl w:ilvl="7" w:tplc="EF041A30">
      <w:numFmt w:val="bullet"/>
      <w:lvlText w:val="•"/>
      <w:lvlJc w:val="left"/>
      <w:pPr>
        <w:ind w:left="7557" w:hanging="180"/>
      </w:pPr>
      <w:rPr>
        <w:rFonts w:hint="default"/>
        <w:lang w:eastAsia="en-US" w:bidi="ar-SA"/>
      </w:rPr>
    </w:lvl>
    <w:lvl w:ilvl="8" w:tplc="FE6AD110">
      <w:numFmt w:val="bullet"/>
      <w:lvlText w:val="•"/>
      <w:lvlJc w:val="left"/>
      <w:pPr>
        <w:ind w:left="8560" w:hanging="180"/>
      </w:pPr>
      <w:rPr>
        <w:rFonts w:hint="default"/>
        <w:lang w:eastAsia="en-US" w:bidi="ar-SA"/>
      </w:rPr>
    </w:lvl>
  </w:abstractNum>
  <w:abstractNum w:abstractNumId="16" w15:restartNumberingAfterBreak="0">
    <w:nsid w:val="7545E146"/>
    <w:multiLevelType w:val="hybridMultilevel"/>
    <w:tmpl w:val="58D41A98"/>
    <w:lvl w:ilvl="0" w:tplc="B184AE5A">
      <w:start w:val="1"/>
      <w:numFmt w:val="bullet"/>
      <w:lvlText w:val="-"/>
      <w:lvlJc w:val="left"/>
    </w:lvl>
    <w:lvl w:ilvl="1" w:tplc="23EEAB48">
      <w:numFmt w:val="decimal"/>
      <w:lvlText w:val=""/>
      <w:lvlJc w:val="left"/>
    </w:lvl>
    <w:lvl w:ilvl="2" w:tplc="9AD0CA46">
      <w:numFmt w:val="decimal"/>
      <w:lvlText w:val=""/>
      <w:lvlJc w:val="left"/>
    </w:lvl>
    <w:lvl w:ilvl="3" w:tplc="8EA49592">
      <w:numFmt w:val="decimal"/>
      <w:lvlText w:val=""/>
      <w:lvlJc w:val="left"/>
    </w:lvl>
    <w:lvl w:ilvl="4" w:tplc="867A5760">
      <w:numFmt w:val="decimal"/>
      <w:lvlText w:val=""/>
      <w:lvlJc w:val="left"/>
    </w:lvl>
    <w:lvl w:ilvl="5" w:tplc="74880940">
      <w:numFmt w:val="decimal"/>
      <w:lvlText w:val=""/>
      <w:lvlJc w:val="left"/>
    </w:lvl>
    <w:lvl w:ilvl="6" w:tplc="3600FECA">
      <w:numFmt w:val="decimal"/>
      <w:lvlText w:val=""/>
      <w:lvlJc w:val="left"/>
    </w:lvl>
    <w:lvl w:ilvl="7" w:tplc="1C763F38">
      <w:numFmt w:val="decimal"/>
      <w:lvlText w:val=""/>
      <w:lvlJc w:val="left"/>
    </w:lvl>
    <w:lvl w:ilvl="8" w:tplc="98DA47A2">
      <w:numFmt w:val="decimal"/>
      <w:lvlText w:val=""/>
      <w:lvlJc w:val="left"/>
    </w:lvl>
  </w:abstractNum>
  <w:abstractNum w:abstractNumId="17" w15:restartNumberingAfterBreak="0">
    <w:nsid w:val="78133ABF"/>
    <w:multiLevelType w:val="multilevel"/>
    <w:tmpl w:val="684246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81C2CA1"/>
    <w:multiLevelType w:val="hybridMultilevel"/>
    <w:tmpl w:val="95649154"/>
    <w:lvl w:ilvl="0" w:tplc="AE80D328">
      <w:start w:val="2"/>
      <w:numFmt w:val="decimal"/>
      <w:lvlText w:val="%1."/>
      <w:lvlJc w:val="left"/>
      <w:pPr>
        <w:ind w:left="1730" w:hanging="281"/>
      </w:pPr>
      <w:rPr>
        <w:rFonts w:ascii="Times New Roman" w:eastAsia="Times New Roman" w:hAnsi="Times New Roman" w:cs="Times New Roman" w:hint="default"/>
        <w:b/>
        <w:bCs/>
        <w:w w:val="100"/>
        <w:sz w:val="28"/>
        <w:szCs w:val="28"/>
        <w:lang w:eastAsia="en-US" w:bidi="ar-SA"/>
      </w:rPr>
    </w:lvl>
    <w:lvl w:ilvl="1" w:tplc="54B62930">
      <w:numFmt w:val="bullet"/>
      <w:lvlText w:val="•"/>
      <w:lvlJc w:val="left"/>
      <w:pPr>
        <w:ind w:left="2624" w:hanging="281"/>
      </w:pPr>
      <w:rPr>
        <w:rFonts w:hint="default"/>
        <w:lang w:eastAsia="en-US" w:bidi="ar-SA"/>
      </w:rPr>
    </w:lvl>
    <w:lvl w:ilvl="2" w:tplc="70468ED6">
      <w:numFmt w:val="bullet"/>
      <w:lvlText w:val="•"/>
      <w:lvlJc w:val="left"/>
      <w:pPr>
        <w:ind w:left="3509" w:hanging="281"/>
      </w:pPr>
      <w:rPr>
        <w:rFonts w:hint="default"/>
        <w:lang w:eastAsia="en-US" w:bidi="ar-SA"/>
      </w:rPr>
    </w:lvl>
    <w:lvl w:ilvl="3" w:tplc="25A8F524">
      <w:numFmt w:val="bullet"/>
      <w:lvlText w:val="•"/>
      <w:lvlJc w:val="left"/>
      <w:pPr>
        <w:ind w:left="4393" w:hanging="281"/>
      </w:pPr>
      <w:rPr>
        <w:rFonts w:hint="default"/>
        <w:lang w:eastAsia="en-US" w:bidi="ar-SA"/>
      </w:rPr>
    </w:lvl>
    <w:lvl w:ilvl="4" w:tplc="FDB488C8">
      <w:numFmt w:val="bullet"/>
      <w:lvlText w:val="•"/>
      <w:lvlJc w:val="left"/>
      <w:pPr>
        <w:ind w:left="5278" w:hanging="281"/>
      </w:pPr>
      <w:rPr>
        <w:rFonts w:hint="default"/>
        <w:lang w:eastAsia="en-US" w:bidi="ar-SA"/>
      </w:rPr>
    </w:lvl>
    <w:lvl w:ilvl="5" w:tplc="E2847270">
      <w:numFmt w:val="bullet"/>
      <w:lvlText w:val="•"/>
      <w:lvlJc w:val="left"/>
      <w:pPr>
        <w:ind w:left="6163" w:hanging="281"/>
      </w:pPr>
      <w:rPr>
        <w:rFonts w:hint="default"/>
        <w:lang w:eastAsia="en-US" w:bidi="ar-SA"/>
      </w:rPr>
    </w:lvl>
    <w:lvl w:ilvl="6" w:tplc="BD68B1E0">
      <w:numFmt w:val="bullet"/>
      <w:lvlText w:val="•"/>
      <w:lvlJc w:val="left"/>
      <w:pPr>
        <w:ind w:left="7047" w:hanging="281"/>
      </w:pPr>
      <w:rPr>
        <w:rFonts w:hint="default"/>
        <w:lang w:eastAsia="en-US" w:bidi="ar-SA"/>
      </w:rPr>
    </w:lvl>
    <w:lvl w:ilvl="7" w:tplc="60144A6E">
      <w:numFmt w:val="bullet"/>
      <w:lvlText w:val="•"/>
      <w:lvlJc w:val="left"/>
      <w:pPr>
        <w:ind w:left="7932" w:hanging="281"/>
      </w:pPr>
      <w:rPr>
        <w:rFonts w:hint="default"/>
        <w:lang w:eastAsia="en-US" w:bidi="ar-SA"/>
      </w:rPr>
    </w:lvl>
    <w:lvl w:ilvl="8" w:tplc="CAB8682C">
      <w:numFmt w:val="bullet"/>
      <w:lvlText w:val="•"/>
      <w:lvlJc w:val="left"/>
      <w:pPr>
        <w:ind w:left="8817" w:hanging="281"/>
      </w:pPr>
      <w:rPr>
        <w:rFonts w:hint="default"/>
        <w:lang w:eastAsia="en-US" w:bidi="ar-SA"/>
      </w:rPr>
    </w:lvl>
  </w:abstractNum>
  <w:abstractNum w:abstractNumId="19" w15:restartNumberingAfterBreak="0">
    <w:nsid w:val="79E2A9E3"/>
    <w:multiLevelType w:val="hybridMultilevel"/>
    <w:tmpl w:val="349EE998"/>
    <w:lvl w:ilvl="0" w:tplc="09F8EB34">
      <w:start w:val="1"/>
      <w:numFmt w:val="bullet"/>
      <w:lvlText w:val="-"/>
      <w:lvlJc w:val="left"/>
    </w:lvl>
    <w:lvl w:ilvl="1" w:tplc="C0866E4C">
      <w:start w:val="1"/>
      <w:numFmt w:val="bullet"/>
      <w:lvlText w:val="-"/>
      <w:lvlJc w:val="left"/>
    </w:lvl>
    <w:lvl w:ilvl="2" w:tplc="E438B9E2">
      <w:numFmt w:val="decimal"/>
      <w:lvlText w:val=""/>
      <w:lvlJc w:val="left"/>
    </w:lvl>
    <w:lvl w:ilvl="3" w:tplc="B8648918">
      <w:numFmt w:val="decimal"/>
      <w:lvlText w:val=""/>
      <w:lvlJc w:val="left"/>
    </w:lvl>
    <w:lvl w:ilvl="4" w:tplc="C58AB32A">
      <w:numFmt w:val="decimal"/>
      <w:lvlText w:val=""/>
      <w:lvlJc w:val="left"/>
    </w:lvl>
    <w:lvl w:ilvl="5" w:tplc="D3F4E65E">
      <w:numFmt w:val="decimal"/>
      <w:lvlText w:val=""/>
      <w:lvlJc w:val="left"/>
    </w:lvl>
    <w:lvl w:ilvl="6" w:tplc="20B8B856">
      <w:numFmt w:val="decimal"/>
      <w:lvlText w:val=""/>
      <w:lvlJc w:val="left"/>
    </w:lvl>
    <w:lvl w:ilvl="7" w:tplc="32820804">
      <w:numFmt w:val="decimal"/>
      <w:lvlText w:val=""/>
      <w:lvlJc w:val="left"/>
    </w:lvl>
    <w:lvl w:ilvl="8" w:tplc="EDAED1B2">
      <w:numFmt w:val="decimal"/>
      <w:lvlText w:val=""/>
      <w:lvlJc w:val="left"/>
    </w:lvl>
  </w:abstractNum>
  <w:num w:numId="1">
    <w:abstractNumId w:val="10"/>
  </w:num>
  <w:num w:numId="2">
    <w:abstractNumId w:val="17"/>
  </w:num>
  <w:num w:numId="3">
    <w:abstractNumId w:val="6"/>
  </w:num>
  <w:num w:numId="4">
    <w:abstractNumId w:val="2"/>
  </w:num>
  <w:num w:numId="5">
    <w:abstractNumId w:val="16"/>
  </w:num>
  <w:num w:numId="6">
    <w:abstractNumId w:val="12"/>
  </w:num>
  <w:num w:numId="7">
    <w:abstractNumId w:val="8"/>
  </w:num>
  <w:num w:numId="8">
    <w:abstractNumId w:val="19"/>
  </w:num>
  <w:num w:numId="9">
    <w:abstractNumId w:val="13"/>
  </w:num>
  <w:num w:numId="10">
    <w:abstractNumId w:val="3"/>
  </w:num>
  <w:num w:numId="11">
    <w:abstractNumId w:val="11"/>
  </w:num>
  <w:num w:numId="12">
    <w:abstractNumId w:val="1"/>
  </w:num>
  <w:num w:numId="13">
    <w:abstractNumId w:val="5"/>
  </w:num>
  <w:num w:numId="14">
    <w:abstractNumId w:val="15"/>
  </w:num>
  <w:num w:numId="15">
    <w:abstractNumId w:val="18"/>
  </w:num>
  <w:num w:numId="16">
    <w:abstractNumId w:val="14"/>
  </w:num>
  <w:num w:numId="17">
    <w:abstractNumId w:val="9"/>
  </w:num>
  <w:num w:numId="18">
    <w:abstractNumId w:val="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77"/>
    <w:rsid w:val="000008ED"/>
    <w:rsid w:val="0000116C"/>
    <w:rsid w:val="00001275"/>
    <w:rsid w:val="0000155F"/>
    <w:rsid w:val="00002147"/>
    <w:rsid w:val="00002388"/>
    <w:rsid w:val="0000246D"/>
    <w:rsid w:val="00006340"/>
    <w:rsid w:val="00006AD2"/>
    <w:rsid w:val="00007509"/>
    <w:rsid w:val="000079FC"/>
    <w:rsid w:val="00007B01"/>
    <w:rsid w:val="00007B72"/>
    <w:rsid w:val="0001013F"/>
    <w:rsid w:val="00012DF1"/>
    <w:rsid w:val="00012E2C"/>
    <w:rsid w:val="0001315C"/>
    <w:rsid w:val="00013215"/>
    <w:rsid w:val="00013E85"/>
    <w:rsid w:val="000143BB"/>
    <w:rsid w:val="00014B0A"/>
    <w:rsid w:val="000153DD"/>
    <w:rsid w:val="0001542C"/>
    <w:rsid w:val="0001550F"/>
    <w:rsid w:val="000157D0"/>
    <w:rsid w:val="00015841"/>
    <w:rsid w:val="00015882"/>
    <w:rsid w:val="00015A5F"/>
    <w:rsid w:val="000160F2"/>
    <w:rsid w:val="00016A83"/>
    <w:rsid w:val="000173FD"/>
    <w:rsid w:val="000179D7"/>
    <w:rsid w:val="00020A7D"/>
    <w:rsid w:val="00020C4D"/>
    <w:rsid w:val="00021543"/>
    <w:rsid w:val="00021913"/>
    <w:rsid w:val="0002332E"/>
    <w:rsid w:val="0002492C"/>
    <w:rsid w:val="00024C9B"/>
    <w:rsid w:val="00024F01"/>
    <w:rsid w:val="00024FFA"/>
    <w:rsid w:val="00024FFF"/>
    <w:rsid w:val="000253C6"/>
    <w:rsid w:val="00025D7E"/>
    <w:rsid w:val="000261EE"/>
    <w:rsid w:val="00026609"/>
    <w:rsid w:val="00026F2B"/>
    <w:rsid w:val="00027550"/>
    <w:rsid w:val="00027C82"/>
    <w:rsid w:val="00030378"/>
    <w:rsid w:val="00030791"/>
    <w:rsid w:val="0003083A"/>
    <w:rsid w:val="00031000"/>
    <w:rsid w:val="0003128C"/>
    <w:rsid w:val="0003157B"/>
    <w:rsid w:val="000318F4"/>
    <w:rsid w:val="00031B20"/>
    <w:rsid w:val="00032871"/>
    <w:rsid w:val="00032C8C"/>
    <w:rsid w:val="00032D58"/>
    <w:rsid w:val="0003332F"/>
    <w:rsid w:val="00033431"/>
    <w:rsid w:val="00034255"/>
    <w:rsid w:val="00035DEC"/>
    <w:rsid w:val="00036847"/>
    <w:rsid w:val="00036B6F"/>
    <w:rsid w:val="00036B96"/>
    <w:rsid w:val="00037850"/>
    <w:rsid w:val="00037C76"/>
    <w:rsid w:val="00037FB7"/>
    <w:rsid w:val="00040ACD"/>
    <w:rsid w:val="00040B4C"/>
    <w:rsid w:val="00040B8C"/>
    <w:rsid w:val="00040CE9"/>
    <w:rsid w:val="00040D9F"/>
    <w:rsid w:val="00041513"/>
    <w:rsid w:val="0004184D"/>
    <w:rsid w:val="00041FE7"/>
    <w:rsid w:val="0004253E"/>
    <w:rsid w:val="00042BEF"/>
    <w:rsid w:val="00043E53"/>
    <w:rsid w:val="00044231"/>
    <w:rsid w:val="00044A2B"/>
    <w:rsid w:val="00044AFE"/>
    <w:rsid w:val="00044E22"/>
    <w:rsid w:val="000452A3"/>
    <w:rsid w:val="000456ED"/>
    <w:rsid w:val="0004605E"/>
    <w:rsid w:val="0004642F"/>
    <w:rsid w:val="0004681F"/>
    <w:rsid w:val="00046873"/>
    <w:rsid w:val="0004796E"/>
    <w:rsid w:val="00047E00"/>
    <w:rsid w:val="000503BB"/>
    <w:rsid w:val="000507BB"/>
    <w:rsid w:val="00050B89"/>
    <w:rsid w:val="00051234"/>
    <w:rsid w:val="0005135D"/>
    <w:rsid w:val="0005157C"/>
    <w:rsid w:val="00051B1C"/>
    <w:rsid w:val="00051DB7"/>
    <w:rsid w:val="00051E90"/>
    <w:rsid w:val="00051FEC"/>
    <w:rsid w:val="00052077"/>
    <w:rsid w:val="0005256C"/>
    <w:rsid w:val="0005283B"/>
    <w:rsid w:val="00053825"/>
    <w:rsid w:val="0005399B"/>
    <w:rsid w:val="00053E74"/>
    <w:rsid w:val="000544BC"/>
    <w:rsid w:val="00055703"/>
    <w:rsid w:val="00056169"/>
    <w:rsid w:val="00056B39"/>
    <w:rsid w:val="00056BC3"/>
    <w:rsid w:val="0005765E"/>
    <w:rsid w:val="00057D9B"/>
    <w:rsid w:val="00057E05"/>
    <w:rsid w:val="000607E3"/>
    <w:rsid w:val="0006089E"/>
    <w:rsid w:val="000608F6"/>
    <w:rsid w:val="00061575"/>
    <w:rsid w:val="000615F3"/>
    <w:rsid w:val="00061F99"/>
    <w:rsid w:val="000624C3"/>
    <w:rsid w:val="0006256F"/>
    <w:rsid w:val="00062D92"/>
    <w:rsid w:val="0006309F"/>
    <w:rsid w:val="00063120"/>
    <w:rsid w:val="000635FA"/>
    <w:rsid w:val="00063C3A"/>
    <w:rsid w:val="000643AC"/>
    <w:rsid w:val="000643E2"/>
    <w:rsid w:val="00064BA0"/>
    <w:rsid w:val="00064E74"/>
    <w:rsid w:val="00064FEB"/>
    <w:rsid w:val="00065BA2"/>
    <w:rsid w:val="0006608B"/>
    <w:rsid w:val="0006639D"/>
    <w:rsid w:val="000668A2"/>
    <w:rsid w:val="00066C12"/>
    <w:rsid w:val="00067046"/>
    <w:rsid w:val="00067347"/>
    <w:rsid w:val="00067494"/>
    <w:rsid w:val="00067691"/>
    <w:rsid w:val="00067BC8"/>
    <w:rsid w:val="00067D41"/>
    <w:rsid w:val="00067F42"/>
    <w:rsid w:val="00070015"/>
    <w:rsid w:val="00070146"/>
    <w:rsid w:val="00070627"/>
    <w:rsid w:val="000709B5"/>
    <w:rsid w:val="00070B13"/>
    <w:rsid w:val="00070F0B"/>
    <w:rsid w:val="00071906"/>
    <w:rsid w:val="00071E5E"/>
    <w:rsid w:val="00071ED3"/>
    <w:rsid w:val="0007291D"/>
    <w:rsid w:val="000729AF"/>
    <w:rsid w:val="00073645"/>
    <w:rsid w:val="0007485A"/>
    <w:rsid w:val="00074CEB"/>
    <w:rsid w:val="00075A83"/>
    <w:rsid w:val="00075F10"/>
    <w:rsid w:val="00076B7B"/>
    <w:rsid w:val="0007734E"/>
    <w:rsid w:val="0007754E"/>
    <w:rsid w:val="00077CA0"/>
    <w:rsid w:val="00081502"/>
    <w:rsid w:val="00081B05"/>
    <w:rsid w:val="00081F41"/>
    <w:rsid w:val="0008284A"/>
    <w:rsid w:val="0008292D"/>
    <w:rsid w:val="000832AD"/>
    <w:rsid w:val="0008366A"/>
    <w:rsid w:val="0008411D"/>
    <w:rsid w:val="0008416D"/>
    <w:rsid w:val="00085320"/>
    <w:rsid w:val="00085663"/>
    <w:rsid w:val="00085B65"/>
    <w:rsid w:val="00085C8A"/>
    <w:rsid w:val="00085CC3"/>
    <w:rsid w:val="00086943"/>
    <w:rsid w:val="00086B95"/>
    <w:rsid w:val="00086E85"/>
    <w:rsid w:val="0008718C"/>
    <w:rsid w:val="0008724E"/>
    <w:rsid w:val="000874CE"/>
    <w:rsid w:val="000879B6"/>
    <w:rsid w:val="000900A2"/>
    <w:rsid w:val="0009088E"/>
    <w:rsid w:val="00090B8E"/>
    <w:rsid w:val="00091645"/>
    <w:rsid w:val="000917D9"/>
    <w:rsid w:val="000934B9"/>
    <w:rsid w:val="0009367B"/>
    <w:rsid w:val="000937DA"/>
    <w:rsid w:val="00093E54"/>
    <w:rsid w:val="00093F30"/>
    <w:rsid w:val="00094BCA"/>
    <w:rsid w:val="000959EF"/>
    <w:rsid w:val="00095AD7"/>
    <w:rsid w:val="000963C3"/>
    <w:rsid w:val="00096A74"/>
    <w:rsid w:val="00096CE1"/>
    <w:rsid w:val="000975D0"/>
    <w:rsid w:val="00097619"/>
    <w:rsid w:val="000976AB"/>
    <w:rsid w:val="000978AD"/>
    <w:rsid w:val="00097E33"/>
    <w:rsid w:val="00097EFD"/>
    <w:rsid w:val="00097F7B"/>
    <w:rsid w:val="000A13E2"/>
    <w:rsid w:val="000A2B79"/>
    <w:rsid w:val="000A35AC"/>
    <w:rsid w:val="000A3C5B"/>
    <w:rsid w:val="000A447C"/>
    <w:rsid w:val="000A4AFE"/>
    <w:rsid w:val="000A5466"/>
    <w:rsid w:val="000A55EB"/>
    <w:rsid w:val="000A5A3A"/>
    <w:rsid w:val="000A5C55"/>
    <w:rsid w:val="000A61B0"/>
    <w:rsid w:val="000A6CF6"/>
    <w:rsid w:val="000A70FC"/>
    <w:rsid w:val="000A7351"/>
    <w:rsid w:val="000A7959"/>
    <w:rsid w:val="000A7BB2"/>
    <w:rsid w:val="000B0056"/>
    <w:rsid w:val="000B1AA7"/>
    <w:rsid w:val="000B2419"/>
    <w:rsid w:val="000B2674"/>
    <w:rsid w:val="000B2B47"/>
    <w:rsid w:val="000B3302"/>
    <w:rsid w:val="000B3360"/>
    <w:rsid w:val="000B341F"/>
    <w:rsid w:val="000B4001"/>
    <w:rsid w:val="000B41BE"/>
    <w:rsid w:val="000B4ECD"/>
    <w:rsid w:val="000B589A"/>
    <w:rsid w:val="000B7980"/>
    <w:rsid w:val="000B7A19"/>
    <w:rsid w:val="000B7B09"/>
    <w:rsid w:val="000C0623"/>
    <w:rsid w:val="000C06BC"/>
    <w:rsid w:val="000C0F88"/>
    <w:rsid w:val="000C18EC"/>
    <w:rsid w:val="000C329D"/>
    <w:rsid w:val="000C336D"/>
    <w:rsid w:val="000C341B"/>
    <w:rsid w:val="000C3D0E"/>
    <w:rsid w:val="000C3D85"/>
    <w:rsid w:val="000C424A"/>
    <w:rsid w:val="000C44B5"/>
    <w:rsid w:val="000C50C8"/>
    <w:rsid w:val="000C520F"/>
    <w:rsid w:val="000C57C6"/>
    <w:rsid w:val="000C59B0"/>
    <w:rsid w:val="000C6563"/>
    <w:rsid w:val="000C6979"/>
    <w:rsid w:val="000C6AD1"/>
    <w:rsid w:val="000C6EA0"/>
    <w:rsid w:val="000C7129"/>
    <w:rsid w:val="000C78FA"/>
    <w:rsid w:val="000C7ABE"/>
    <w:rsid w:val="000C7F06"/>
    <w:rsid w:val="000C7FDD"/>
    <w:rsid w:val="000D10D9"/>
    <w:rsid w:val="000D158E"/>
    <w:rsid w:val="000D1631"/>
    <w:rsid w:val="000D17A1"/>
    <w:rsid w:val="000D18C6"/>
    <w:rsid w:val="000D2030"/>
    <w:rsid w:val="000D2093"/>
    <w:rsid w:val="000D321F"/>
    <w:rsid w:val="000D3843"/>
    <w:rsid w:val="000D41EC"/>
    <w:rsid w:val="000D4289"/>
    <w:rsid w:val="000D4979"/>
    <w:rsid w:val="000D4BD5"/>
    <w:rsid w:val="000D534F"/>
    <w:rsid w:val="000D5AAD"/>
    <w:rsid w:val="000D5E10"/>
    <w:rsid w:val="000D6E8E"/>
    <w:rsid w:val="000D7378"/>
    <w:rsid w:val="000D764B"/>
    <w:rsid w:val="000D7B58"/>
    <w:rsid w:val="000D7C08"/>
    <w:rsid w:val="000E0958"/>
    <w:rsid w:val="000E0ACD"/>
    <w:rsid w:val="000E0C2B"/>
    <w:rsid w:val="000E0C8A"/>
    <w:rsid w:val="000E0CED"/>
    <w:rsid w:val="000E12E4"/>
    <w:rsid w:val="000E17EA"/>
    <w:rsid w:val="000E1E9E"/>
    <w:rsid w:val="000E2360"/>
    <w:rsid w:val="000E2BE8"/>
    <w:rsid w:val="000E32C0"/>
    <w:rsid w:val="000E440F"/>
    <w:rsid w:val="000E583F"/>
    <w:rsid w:val="000E62CD"/>
    <w:rsid w:val="000E63E1"/>
    <w:rsid w:val="000E75B7"/>
    <w:rsid w:val="000F0529"/>
    <w:rsid w:val="000F09DB"/>
    <w:rsid w:val="000F0B20"/>
    <w:rsid w:val="000F0CC3"/>
    <w:rsid w:val="000F13DD"/>
    <w:rsid w:val="000F1DCE"/>
    <w:rsid w:val="000F1F95"/>
    <w:rsid w:val="000F383A"/>
    <w:rsid w:val="000F5585"/>
    <w:rsid w:val="000F57B6"/>
    <w:rsid w:val="000F5F9B"/>
    <w:rsid w:val="000F617B"/>
    <w:rsid w:val="000F6505"/>
    <w:rsid w:val="000F6BD9"/>
    <w:rsid w:val="000F758A"/>
    <w:rsid w:val="000F7B34"/>
    <w:rsid w:val="0010066B"/>
    <w:rsid w:val="00100803"/>
    <w:rsid w:val="00100D89"/>
    <w:rsid w:val="00101068"/>
    <w:rsid w:val="0010129B"/>
    <w:rsid w:val="00102B8C"/>
    <w:rsid w:val="00103A5B"/>
    <w:rsid w:val="00104835"/>
    <w:rsid w:val="0010507C"/>
    <w:rsid w:val="0010523B"/>
    <w:rsid w:val="00105CEE"/>
    <w:rsid w:val="001062FA"/>
    <w:rsid w:val="00106543"/>
    <w:rsid w:val="001066BD"/>
    <w:rsid w:val="0010741E"/>
    <w:rsid w:val="001074FF"/>
    <w:rsid w:val="00107561"/>
    <w:rsid w:val="001101F4"/>
    <w:rsid w:val="001115DE"/>
    <w:rsid w:val="001119EA"/>
    <w:rsid w:val="00111B26"/>
    <w:rsid w:val="00112256"/>
    <w:rsid w:val="001125AD"/>
    <w:rsid w:val="00112CD4"/>
    <w:rsid w:val="00113435"/>
    <w:rsid w:val="00113ACC"/>
    <w:rsid w:val="00113EAD"/>
    <w:rsid w:val="00113F7C"/>
    <w:rsid w:val="001142B1"/>
    <w:rsid w:val="00115777"/>
    <w:rsid w:val="00115EEA"/>
    <w:rsid w:val="00115F3B"/>
    <w:rsid w:val="00116382"/>
    <w:rsid w:val="0011640E"/>
    <w:rsid w:val="00116AF7"/>
    <w:rsid w:val="00116D42"/>
    <w:rsid w:val="001203A1"/>
    <w:rsid w:val="0012089D"/>
    <w:rsid w:val="00121810"/>
    <w:rsid w:val="0012184A"/>
    <w:rsid w:val="00121C2D"/>
    <w:rsid w:val="0012283D"/>
    <w:rsid w:val="00123622"/>
    <w:rsid w:val="00123A71"/>
    <w:rsid w:val="00123BB9"/>
    <w:rsid w:val="00123F7C"/>
    <w:rsid w:val="00123FFA"/>
    <w:rsid w:val="0012401E"/>
    <w:rsid w:val="00124216"/>
    <w:rsid w:val="00124224"/>
    <w:rsid w:val="0012595C"/>
    <w:rsid w:val="00126039"/>
    <w:rsid w:val="001263C7"/>
    <w:rsid w:val="00127870"/>
    <w:rsid w:val="00130497"/>
    <w:rsid w:val="00130F9A"/>
    <w:rsid w:val="00130FB4"/>
    <w:rsid w:val="00130FC5"/>
    <w:rsid w:val="00131622"/>
    <w:rsid w:val="00131D67"/>
    <w:rsid w:val="00131D74"/>
    <w:rsid w:val="00131F0E"/>
    <w:rsid w:val="0013254F"/>
    <w:rsid w:val="001330A1"/>
    <w:rsid w:val="00133CD8"/>
    <w:rsid w:val="00133D1E"/>
    <w:rsid w:val="00134483"/>
    <w:rsid w:val="001351AE"/>
    <w:rsid w:val="00135804"/>
    <w:rsid w:val="00135C86"/>
    <w:rsid w:val="00135D00"/>
    <w:rsid w:val="00135DCF"/>
    <w:rsid w:val="00135E2F"/>
    <w:rsid w:val="00135F69"/>
    <w:rsid w:val="0013607C"/>
    <w:rsid w:val="0013637B"/>
    <w:rsid w:val="00136D8C"/>
    <w:rsid w:val="001376C7"/>
    <w:rsid w:val="001379FB"/>
    <w:rsid w:val="00137BA9"/>
    <w:rsid w:val="00137BEC"/>
    <w:rsid w:val="00140CD2"/>
    <w:rsid w:val="0014100C"/>
    <w:rsid w:val="001415D2"/>
    <w:rsid w:val="001416E3"/>
    <w:rsid w:val="001416EA"/>
    <w:rsid w:val="001417AC"/>
    <w:rsid w:val="00141896"/>
    <w:rsid w:val="00141C1C"/>
    <w:rsid w:val="00141CCC"/>
    <w:rsid w:val="001424D3"/>
    <w:rsid w:val="00142605"/>
    <w:rsid w:val="00142C3F"/>
    <w:rsid w:val="001437BC"/>
    <w:rsid w:val="00144373"/>
    <w:rsid w:val="0014467E"/>
    <w:rsid w:val="001446CB"/>
    <w:rsid w:val="0014552D"/>
    <w:rsid w:val="00145664"/>
    <w:rsid w:val="00145F0B"/>
    <w:rsid w:val="001465DB"/>
    <w:rsid w:val="00147573"/>
    <w:rsid w:val="001511A4"/>
    <w:rsid w:val="00151826"/>
    <w:rsid w:val="00151AF1"/>
    <w:rsid w:val="00151FF6"/>
    <w:rsid w:val="00152568"/>
    <w:rsid w:val="00152644"/>
    <w:rsid w:val="0015288F"/>
    <w:rsid w:val="00152AA5"/>
    <w:rsid w:val="00152F4C"/>
    <w:rsid w:val="00153032"/>
    <w:rsid w:val="00153BAB"/>
    <w:rsid w:val="00153E7A"/>
    <w:rsid w:val="00153EEE"/>
    <w:rsid w:val="00154653"/>
    <w:rsid w:val="0015483F"/>
    <w:rsid w:val="00154F9F"/>
    <w:rsid w:val="0015581D"/>
    <w:rsid w:val="00155A5C"/>
    <w:rsid w:val="001569EE"/>
    <w:rsid w:val="00156C5F"/>
    <w:rsid w:val="00156E9D"/>
    <w:rsid w:val="00157039"/>
    <w:rsid w:val="00157928"/>
    <w:rsid w:val="00157DBD"/>
    <w:rsid w:val="00160338"/>
    <w:rsid w:val="00160888"/>
    <w:rsid w:val="0016122A"/>
    <w:rsid w:val="0016150B"/>
    <w:rsid w:val="0016171A"/>
    <w:rsid w:val="001625B0"/>
    <w:rsid w:val="0016286C"/>
    <w:rsid w:val="001629EA"/>
    <w:rsid w:val="00164532"/>
    <w:rsid w:val="00164595"/>
    <w:rsid w:val="0016505B"/>
    <w:rsid w:val="00165236"/>
    <w:rsid w:val="001654B2"/>
    <w:rsid w:val="0016557E"/>
    <w:rsid w:val="0016688F"/>
    <w:rsid w:val="001669CB"/>
    <w:rsid w:val="00170413"/>
    <w:rsid w:val="00170D27"/>
    <w:rsid w:val="001713C2"/>
    <w:rsid w:val="001713FB"/>
    <w:rsid w:val="001717F9"/>
    <w:rsid w:val="00171932"/>
    <w:rsid w:val="00171A7B"/>
    <w:rsid w:val="00171A9A"/>
    <w:rsid w:val="00171C0E"/>
    <w:rsid w:val="00171FE5"/>
    <w:rsid w:val="001725EB"/>
    <w:rsid w:val="00172905"/>
    <w:rsid w:val="00172B3B"/>
    <w:rsid w:val="00172BBD"/>
    <w:rsid w:val="001735FE"/>
    <w:rsid w:val="00173711"/>
    <w:rsid w:val="001759AB"/>
    <w:rsid w:val="001763AC"/>
    <w:rsid w:val="00176CB1"/>
    <w:rsid w:val="00176EA8"/>
    <w:rsid w:val="001773A6"/>
    <w:rsid w:val="00180899"/>
    <w:rsid w:val="00180B59"/>
    <w:rsid w:val="00180D93"/>
    <w:rsid w:val="00181889"/>
    <w:rsid w:val="001819B2"/>
    <w:rsid w:val="00182108"/>
    <w:rsid w:val="00182D1C"/>
    <w:rsid w:val="0018324F"/>
    <w:rsid w:val="00183A37"/>
    <w:rsid w:val="00183A87"/>
    <w:rsid w:val="00183D95"/>
    <w:rsid w:val="001840AD"/>
    <w:rsid w:val="00184144"/>
    <w:rsid w:val="00184877"/>
    <w:rsid w:val="001848B3"/>
    <w:rsid w:val="001852A0"/>
    <w:rsid w:val="0018572F"/>
    <w:rsid w:val="00186533"/>
    <w:rsid w:val="001865EE"/>
    <w:rsid w:val="00186F39"/>
    <w:rsid w:val="00186FCB"/>
    <w:rsid w:val="00187294"/>
    <w:rsid w:val="001900A4"/>
    <w:rsid w:val="00190D13"/>
    <w:rsid w:val="00192194"/>
    <w:rsid w:val="00192E02"/>
    <w:rsid w:val="00192FC0"/>
    <w:rsid w:val="00193023"/>
    <w:rsid w:val="00193343"/>
    <w:rsid w:val="00193B79"/>
    <w:rsid w:val="00193BE1"/>
    <w:rsid w:val="0019420F"/>
    <w:rsid w:val="001943BD"/>
    <w:rsid w:val="0019447F"/>
    <w:rsid w:val="001947E1"/>
    <w:rsid w:val="00194C95"/>
    <w:rsid w:val="00194D34"/>
    <w:rsid w:val="00194EC5"/>
    <w:rsid w:val="00195103"/>
    <w:rsid w:val="001965E5"/>
    <w:rsid w:val="00196BED"/>
    <w:rsid w:val="0019734C"/>
    <w:rsid w:val="00197404"/>
    <w:rsid w:val="00197436"/>
    <w:rsid w:val="001A0F78"/>
    <w:rsid w:val="001A16A6"/>
    <w:rsid w:val="001A2A3E"/>
    <w:rsid w:val="001A2B1E"/>
    <w:rsid w:val="001A2BAE"/>
    <w:rsid w:val="001A3550"/>
    <w:rsid w:val="001A47A7"/>
    <w:rsid w:val="001A4ED0"/>
    <w:rsid w:val="001A5356"/>
    <w:rsid w:val="001A5D3E"/>
    <w:rsid w:val="001A5DE6"/>
    <w:rsid w:val="001A65CB"/>
    <w:rsid w:val="001A6718"/>
    <w:rsid w:val="001A6E0F"/>
    <w:rsid w:val="001A7E43"/>
    <w:rsid w:val="001A7F23"/>
    <w:rsid w:val="001B02AB"/>
    <w:rsid w:val="001B036A"/>
    <w:rsid w:val="001B06A1"/>
    <w:rsid w:val="001B127A"/>
    <w:rsid w:val="001B12F9"/>
    <w:rsid w:val="001B2144"/>
    <w:rsid w:val="001B28C8"/>
    <w:rsid w:val="001B2B51"/>
    <w:rsid w:val="001B42CB"/>
    <w:rsid w:val="001B45C5"/>
    <w:rsid w:val="001B4AD3"/>
    <w:rsid w:val="001B52D0"/>
    <w:rsid w:val="001B5A27"/>
    <w:rsid w:val="001B65AF"/>
    <w:rsid w:val="001B6678"/>
    <w:rsid w:val="001B68BF"/>
    <w:rsid w:val="001B714A"/>
    <w:rsid w:val="001B74E0"/>
    <w:rsid w:val="001B7A1E"/>
    <w:rsid w:val="001B7AEF"/>
    <w:rsid w:val="001C05A5"/>
    <w:rsid w:val="001C06DD"/>
    <w:rsid w:val="001C1391"/>
    <w:rsid w:val="001C1D42"/>
    <w:rsid w:val="001C23D7"/>
    <w:rsid w:val="001C42C3"/>
    <w:rsid w:val="001C449D"/>
    <w:rsid w:val="001C4DC0"/>
    <w:rsid w:val="001C6DD0"/>
    <w:rsid w:val="001D014C"/>
    <w:rsid w:val="001D051D"/>
    <w:rsid w:val="001D1902"/>
    <w:rsid w:val="001D2206"/>
    <w:rsid w:val="001D268A"/>
    <w:rsid w:val="001D393F"/>
    <w:rsid w:val="001D39DC"/>
    <w:rsid w:val="001D3E1D"/>
    <w:rsid w:val="001D4535"/>
    <w:rsid w:val="001D4994"/>
    <w:rsid w:val="001D4AA6"/>
    <w:rsid w:val="001D4E19"/>
    <w:rsid w:val="001D4F15"/>
    <w:rsid w:val="001D523C"/>
    <w:rsid w:val="001D5529"/>
    <w:rsid w:val="001D5C07"/>
    <w:rsid w:val="001D60A5"/>
    <w:rsid w:val="001D6723"/>
    <w:rsid w:val="001D69FD"/>
    <w:rsid w:val="001E0205"/>
    <w:rsid w:val="001E0EA2"/>
    <w:rsid w:val="001E12E5"/>
    <w:rsid w:val="001E2683"/>
    <w:rsid w:val="001E281B"/>
    <w:rsid w:val="001E2AD3"/>
    <w:rsid w:val="001E2BC0"/>
    <w:rsid w:val="001E2C80"/>
    <w:rsid w:val="001E31EC"/>
    <w:rsid w:val="001E37F5"/>
    <w:rsid w:val="001E3CB4"/>
    <w:rsid w:val="001E45F8"/>
    <w:rsid w:val="001E496A"/>
    <w:rsid w:val="001E4BFC"/>
    <w:rsid w:val="001E4E0A"/>
    <w:rsid w:val="001E5325"/>
    <w:rsid w:val="001E5500"/>
    <w:rsid w:val="001E55C4"/>
    <w:rsid w:val="001E5B51"/>
    <w:rsid w:val="001E5B89"/>
    <w:rsid w:val="001E6294"/>
    <w:rsid w:val="001E6703"/>
    <w:rsid w:val="001E6A92"/>
    <w:rsid w:val="001E6C92"/>
    <w:rsid w:val="001E6F22"/>
    <w:rsid w:val="001E7545"/>
    <w:rsid w:val="001E7563"/>
    <w:rsid w:val="001E7B6A"/>
    <w:rsid w:val="001E7C14"/>
    <w:rsid w:val="001E7E38"/>
    <w:rsid w:val="001F02ED"/>
    <w:rsid w:val="001F0501"/>
    <w:rsid w:val="001F05B1"/>
    <w:rsid w:val="001F0A97"/>
    <w:rsid w:val="001F0E28"/>
    <w:rsid w:val="001F137E"/>
    <w:rsid w:val="001F1592"/>
    <w:rsid w:val="001F22EB"/>
    <w:rsid w:val="001F28A7"/>
    <w:rsid w:val="001F29EC"/>
    <w:rsid w:val="001F50FB"/>
    <w:rsid w:val="001F5DC6"/>
    <w:rsid w:val="001F6007"/>
    <w:rsid w:val="001F6183"/>
    <w:rsid w:val="001F62E8"/>
    <w:rsid w:val="001F6B7C"/>
    <w:rsid w:val="00200B10"/>
    <w:rsid w:val="00201A6B"/>
    <w:rsid w:val="00201C62"/>
    <w:rsid w:val="002026F4"/>
    <w:rsid w:val="002027C6"/>
    <w:rsid w:val="002030AF"/>
    <w:rsid w:val="002042C6"/>
    <w:rsid w:val="0020467C"/>
    <w:rsid w:val="002050A7"/>
    <w:rsid w:val="0020570E"/>
    <w:rsid w:val="002062E8"/>
    <w:rsid w:val="00206684"/>
    <w:rsid w:val="002077BE"/>
    <w:rsid w:val="00207D07"/>
    <w:rsid w:val="00207EB3"/>
    <w:rsid w:val="00210B8D"/>
    <w:rsid w:val="00211760"/>
    <w:rsid w:val="00212C69"/>
    <w:rsid w:val="002130DD"/>
    <w:rsid w:val="00213B97"/>
    <w:rsid w:val="00213D8D"/>
    <w:rsid w:val="002142CA"/>
    <w:rsid w:val="00214D77"/>
    <w:rsid w:val="002151B5"/>
    <w:rsid w:val="00215DF2"/>
    <w:rsid w:val="00216148"/>
    <w:rsid w:val="002167A5"/>
    <w:rsid w:val="00216D02"/>
    <w:rsid w:val="00217C5F"/>
    <w:rsid w:val="002228B7"/>
    <w:rsid w:val="00223B0D"/>
    <w:rsid w:val="00224305"/>
    <w:rsid w:val="00225674"/>
    <w:rsid w:val="0022573F"/>
    <w:rsid w:val="00225D83"/>
    <w:rsid w:val="00227640"/>
    <w:rsid w:val="0022784D"/>
    <w:rsid w:val="002306CD"/>
    <w:rsid w:val="002312C9"/>
    <w:rsid w:val="00231B8A"/>
    <w:rsid w:val="00231FFE"/>
    <w:rsid w:val="002324F7"/>
    <w:rsid w:val="0023374D"/>
    <w:rsid w:val="002350CE"/>
    <w:rsid w:val="00235398"/>
    <w:rsid w:val="00235556"/>
    <w:rsid w:val="00235E22"/>
    <w:rsid w:val="0023620E"/>
    <w:rsid w:val="002366F7"/>
    <w:rsid w:val="00236888"/>
    <w:rsid w:val="00236C69"/>
    <w:rsid w:val="00240A90"/>
    <w:rsid w:val="0024169F"/>
    <w:rsid w:val="00241B5D"/>
    <w:rsid w:val="0024208D"/>
    <w:rsid w:val="002420C4"/>
    <w:rsid w:val="002420F6"/>
    <w:rsid w:val="00242619"/>
    <w:rsid w:val="00242C1E"/>
    <w:rsid w:val="00243DD7"/>
    <w:rsid w:val="002446AD"/>
    <w:rsid w:val="00244A5C"/>
    <w:rsid w:val="00245805"/>
    <w:rsid w:val="00245A19"/>
    <w:rsid w:val="00245B18"/>
    <w:rsid w:val="002474DD"/>
    <w:rsid w:val="00247805"/>
    <w:rsid w:val="002508DB"/>
    <w:rsid w:val="00251606"/>
    <w:rsid w:val="0025251E"/>
    <w:rsid w:val="002528CC"/>
    <w:rsid w:val="002532B8"/>
    <w:rsid w:val="00254059"/>
    <w:rsid w:val="00254450"/>
    <w:rsid w:val="002551D1"/>
    <w:rsid w:val="00255621"/>
    <w:rsid w:val="00255B16"/>
    <w:rsid w:val="00256DEB"/>
    <w:rsid w:val="00256F0A"/>
    <w:rsid w:val="002570FB"/>
    <w:rsid w:val="00257919"/>
    <w:rsid w:val="00260409"/>
    <w:rsid w:val="002606FA"/>
    <w:rsid w:val="00260A19"/>
    <w:rsid w:val="00261874"/>
    <w:rsid w:val="002619A5"/>
    <w:rsid w:val="00261B0E"/>
    <w:rsid w:val="00261F8D"/>
    <w:rsid w:val="002630FA"/>
    <w:rsid w:val="00263A95"/>
    <w:rsid w:val="00264353"/>
    <w:rsid w:val="0026435E"/>
    <w:rsid w:val="00265261"/>
    <w:rsid w:val="00265596"/>
    <w:rsid w:val="0026598A"/>
    <w:rsid w:val="00265D25"/>
    <w:rsid w:val="00266DA4"/>
    <w:rsid w:val="0026712A"/>
    <w:rsid w:val="002703CB"/>
    <w:rsid w:val="00270438"/>
    <w:rsid w:val="0027073C"/>
    <w:rsid w:val="00270EF7"/>
    <w:rsid w:val="00271582"/>
    <w:rsid w:val="002718CF"/>
    <w:rsid w:val="00271B46"/>
    <w:rsid w:val="00271D6B"/>
    <w:rsid w:val="00272127"/>
    <w:rsid w:val="00272C2B"/>
    <w:rsid w:val="00272C36"/>
    <w:rsid w:val="00272F0E"/>
    <w:rsid w:val="00273E5D"/>
    <w:rsid w:val="00274C1D"/>
    <w:rsid w:val="00274C25"/>
    <w:rsid w:val="0027571B"/>
    <w:rsid w:val="0027772A"/>
    <w:rsid w:val="0028002F"/>
    <w:rsid w:val="0028193C"/>
    <w:rsid w:val="00281F38"/>
    <w:rsid w:val="00282C69"/>
    <w:rsid w:val="00282F95"/>
    <w:rsid w:val="00283353"/>
    <w:rsid w:val="00283DC7"/>
    <w:rsid w:val="002842A2"/>
    <w:rsid w:val="002844AF"/>
    <w:rsid w:val="00284524"/>
    <w:rsid w:val="00284874"/>
    <w:rsid w:val="00284C3D"/>
    <w:rsid w:val="00284D73"/>
    <w:rsid w:val="00285088"/>
    <w:rsid w:val="00285F9D"/>
    <w:rsid w:val="0028700E"/>
    <w:rsid w:val="00287653"/>
    <w:rsid w:val="002879D9"/>
    <w:rsid w:val="0029139B"/>
    <w:rsid w:val="00291426"/>
    <w:rsid w:val="002915EB"/>
    <w:rsid w:val="00291894"/>
    <w:rsid w:val="002926CB"/>
    <w:rsid w:val="00292E02"/>
    <w:rsid w:val="0029366B"/>
    <w:rsid w:val="002948F4"/>
    <w:rsid w:val="00294CA6"/>
    <w:rsid w:val="002963AD"/>
    <w:rsid w:val="00296737"/>
    <w:rsid w:val="002969B0"/>
    <w:rsid w:val="00296E3C"/>
    <w:rsid w:val="002977A1"/>
    <w:rsid w:val="00297D3B"/>
    <w:rsid w:val="002A00E2"/>
    <w:rsid w:val="002A031A"/>
    <w:rsid w:val="002A0C27"/>
    <w:rsid w:val="002A10C1"/>
    <w:rsid w:val="002A1475"/>
    <w:rsid w:val="002A1E58"/>
    <w:rsid w:val="002A24EF"/>
    <w:rsid w:val="002A2862"/>
    <w:rsid w:val="002A2950"/>
    <w:rsid w:val="002A35FC"/>
    <w:rsid w:val="002A3CBD"/>
    <w:rsid w:val="002A3F09"/>
    <w:rsid w:val="002A495B"/>
    <w:rsid w:val="002A5493"/>
    <w:rsid w:val="002A5AAD"/>
    <w:rsid w:val="002A66D7"/>
    <w:rsid w:val="002A6A76"/>
    <w:rsid w:val="002A6EBB"/>
    <w:rsid w:val="002A7FFC"/>
    <w:rsid w:val="002B015D"/>
    <w:rsid w:val="002B08E4"/>
    <w:rsid w:val="002B0E1E"/>
    <w:rsid w:val="002B0F02"/>
    <w:rsid w:val="002B14ED"/>
    <w:rsid w:val="002B1D63"/>
    <w:rsid w:val="002B2C70"/>
    <w:rsid w:val="002B2F5D"/>
    <w:rsid w:val="002B35DE"/>
    <w:rsid w:val="002B382D"/>
    <w:rsid w:val="002B3A4F"/>
    <w:rsid w:val="002B3C2A"/>
    <w:rsid w:val="002B4566"/>
    <w:rsid w:val="002B52CB"/>
    <w:rsid w:val="002B5669"/>
    <w:rsid w:val="002B6187"/>
    <w:rsid w:val="002B6559"/>
    <w:rsid w:val="002C0587"/>
    <w:rsid w:val="002C0C34"/>
    <w:rsid w:val="002C0FBD"/>
    <w:rsid w:val="002C1429"/>
    <w:rsid w:val="002C1680"/>
    <w:rsid w:val="002C16AF"/>
    <w:rsid w:val="002C24AA"/>
    <w:rsid w:val="002C2865"/>
    <w:rsid w:val="002C2B55"/>
    <w:rsid w:val="002C3730"/>
    <w:rsid w:val="002C3FBE"/>
    <w:rsid w:val="002C475D"/>
    <w:rsid w:val="002C6413"/>
    <w:rsid w:val="002C6767"/>
    <w:rsid w:val="002C67CA"/>
    <w:rsid w:val="002C6A7E"/>
    <w:rsid w:val="002C713C"/>
    <w:rsid w:val="002C7237"/>
    <w:rsid w:val="002D0035"/>
    <w:rsid w:val="002D0378"/>
    <w:rsid w:val="002D093C"/>
    <w:rsid w:val="002D0C9E"/>
    <w:rsid w:val="002D0FE2"/>
    <w:rsid w:val="002D1722"/>
    <w:rsid w:val="002D1EFF"/>
    <w:rsid w:val="002D2F40"/>
    <w:rsid w:val="002D31E6"/>
    <w:rsid w:val="002D3380"/>
    <w:rsid w:val="002D48FC"/>
    <w:rsid w:val="002D5412"/>
    <w:rsid w:val="002D58D9"/>
    <w:rsid w:val="002D5C04"/>
    <w:rsid w:val="002D6180"/>
    <w:rsid w:val="002D6781"/>
    <w:rsid w:val="002D6885"/>
    <w:rsid w:val="002E03CA"/>
    <w:rsid w:val="002E16E4"/>
    <w:rsid w:val="002E1AC5"/>
    <w:rsid w:val="002E1B48"/>
    <w:rsid w:val="002E3769"/>
    <w:rsid w:val="002E3DBD"/>
    <w:rsid w:val="002E48B1"/>
    <w:rsid w:val="002E52C1"/>
    <w:rsid w:val="002E5BB9"/>
    <w:rsid w:val="002E603A"/>
    <w:rsid w:val="002E605F"/>
    <w:rsid w:val="002E6378"/>
    <w:rsid w:val="002E69ED"/>
    <w:rsid w:val="002F049A"/>
    <w:rsid w:val="002F04F0"/>
    <w:rsid w:val="002F05AF"/>
    <w:rsid w:val="002F09D3"/>
    <w:rsid w:val="002F0F3A"/>
    <w:rsid w:val="002F1C61"/>
    <w:rsid w:val="002F1E51"/>
    <w:rsid w:val="002F2014"/>
    <w:rsid w:val="002F282E"/>
    <w:rsid w:val="002F2EE4"/>
    <w:rsid w:val="002F328F"/>
    <w:rsid w:val="002F3602"/>
    <w:rsid w:val="002F38C3"/>
    <w:rsid w:val="002F393D"/>
    <w:rsid w:val="002F4A86"/>
    <w:rsid w:val="002F4E79"/>
    <w:rsid w:val="002F588B"/>
    <w:rsid w:val="002F5F71"/>
    <w:rsid w:val="002F5FFC"/>
    <w:rsid w:val="002F632F"/>
    <w:rsid w:val="002F637C"/>
    <w:rsid w:val="002F661C"/>
    <w:rsid w:val="002F728F"/>
    <w:rsid w:val="002F7635"/>
    <w:rsid w:val="00301175"/>
    <w:rsid w:val="00301E1F"/>
    <w:rsid w:val="00301E78"/>
    <w:rsid w:val="00301EE9"/>
    <w:rsid w:val="00302352"/>
    <w:rsid w:val="0030241F"/>
    <w:rsid w:val="0030273A"/>
    <w:rsid w:val="00303406"/>
    <w:rsid w:val="00303C6D"/>
    <w:rsid w:val="00303D8E"/>
    <w:rsid w:val="00304E70"/>
    <w:rsid w:val="00305028"/>
    <w:rsid w:val="0030503F"/>
    <w:rsid w:val="003053E4"/>
    <w:rsid w:val="003055A1"/>
    <w:rsid w:val="003063F0"/>
    <w:rsid w:val="00306ED6"/>
    <w:rsid w:val="0030706A"/>
    <w:rsid w:val="00310A7F"/>
    <w:rsid w:val="003113A0"/>
    <w:rsid w:val="003124FA"/>
    <w:rsid w:val="00312701"/>
    <w:rsid w:val="00312FD9"/>
    <w:rsid w:val="00312FE7"/>
    <w:rsid w:val="00314B31"/>
    <w:rsid w:val="00314B5C"/>
    <w:rsid w:val="00314E55"/>
    <w:rsid w:val="003151C4"/>
    <w:rsid w:val="003152EF"/>
    <w:rsid w:val="0031583B"/>
    <w:rsid w:val="0031603E"/>
    <w:rsid w:val="00316D9A"/>
    <w:rsid w:val="003202FA"/>
    <w:rsid w:val="0032115B"/>
    <w:rsid w:val="003212B7"/>
    <w:rsid w:val="0032159F"/>
    <w:rsid w:val="003222E8"/>
    <w:rsid w:val="003227AB"/>
    <w:rsid w:val="00322931"/>
    <w:rsid w:val="003229B1"/>
    <w:rsid w:val="00322C5C"/>
    <w:rsid w:val="00323403"/>
    <w:rsid w:val="00323C6D"/>
    <w:rsid w:val="00324248"/>
    <w:rsid w:val="00324EEC"/>
    <w:rsid w:val="0032500F"/>
    <w:rsid w:val="00325153"/>
    <w:rsid w:val="00325521"/>
    <w:rsid w:val="0032559F"/>
    <w:rsid w:val="00325D9C"/>
    <w:rsid w:val="00326335"/>
    <w:rsid w:val="003268F5"/>
    <w:rsid w:val="003274E0"/>
    <w:rsid w:val="00327C20"/>
    <w:rsid w:val="00330986"/>
    <w:rsid w:val="00330FA8"/>
    <w:rsid w:val="00333063"/>
    <w:rsid w:val="00333D2E"/>
    <w:rsid w:val="003342CC"/>
    <w:rsid w:val="003342E6"/>
    <w:rsid w:val="00334879"/>
    <w:rsid w:val="00334CA2"/>
    <w:rsid w:val="00335074"/>
    <w:rsid w:val="00336193"/>
    <w:rsid w:val="00336410"/>
    <w:rsid w:val="00336CF4"/>
    <w:rsid w:val="003371FF"/>
    <w:rsid w:val="003372EC"/>
    <w:rsid w:val="00337A32"/>
    <w:rsid w:val="00337C06"/>
    <w:rsid w:val="00337E4E"/>
    <w:rsid w:val="00337FE3"/>
    <w:rsid w:val="00340899"/>
    <w:rsid w:val="00340F92"/>
    <w:rsid w:val="00341170"/>
    <w:rsid w:val="0034182C"/>
    <w:rsid w:val="00341C36"/>
    <w:rsid w:val="00341E4E"/>
    <w:rsid w:val="003423DA"/>
    <w:rsid w:val="00342FE9"/>
    <w:rsid w:val="00343E00"/>
    <w:rsid w:val="00344F1C"/>
    <w:rsid w:val="003456E2"/>
    <w:rsid w:val="00345E90"/>
    <w:rsid w:val="003460FE"/>
    <w:rsid w:val="00346727"/>
    <w:rsid w:val="00347015"/>
    <w:rsid w:val="0034753A"/>
    <w:rsid w:val="003479C4"/>
    <w:rsid w:val="00350D49"/>
    <w:rsid w:val="00351217"/>
    <w:rsid w:val="003529C4"/>
    <w:rsid w:val="00352F0C"/>
    <w:rsid w:val="00352F79"/>
    <w:rsid w:val="003531B1"/>
    <w:rsid w:val="00353375"/>
    <w:rsid w:val="00353FD8"/>
    <w:rsid w:val="003542C4"/>
    <w:rsid w:val="003543DA"/>
    <w:rsid w:val="00354877"/>
    <w:rsid w:val="00355607"/>
    <w:rsid w:val="00355B25"/>
    <w:rsid w:val="00355C35"/>
    <w:rsid w:val="0035623B"/>
    <w:rsid w:val="00356495"/>
    <w:rsid w:val="003570C0"/>
    <w:rsid w:val="003574E1"/>
    <w:rsid w:val="003574FF"/>
    <w:rsid w:val="0035770C"/>
    <w:rsid w:val="00357A22"/>
    <w:rsid w:val="00360FD1"/>
    <w:rsid w:val="00362008"/>
    <w:rsid w:val="00362D05"/>
    <w:rsid w:val="00363C93"/>
    <w:rsid w:val="00363D9A"/>
    <w:rsid w:val="003645EE"/>
    <w:rsid w:val="00364609"/>
    <w:rsid w:val="00364838"/>
    <w:rsid w:val="00364ACC"/>
    <w:rsid w:val="00364B85"/>
    <w:rsid w:val="00364E8A"/>
    <w:rsid w:val="003650DD"/>
    <w:rsid w:val="00365D55"/>
    <w:rsid w:val="00366437"/>
    <w:rsid w:val="003669E0"/>
    <w:rsid w:val="00366FD1"/>
    <w:rsid w:val="0036782D"/>
    <w:rsid w:val="00367ADF"/>
    <w:rsid w:val="00367FCC"/>
    <w:rsid w:val="003709AC"/>
    <w:rsid w:val="00370CAE"/>
    <w:rsid w:val="003710D7"/>
    <w:rsid w:val="003712A9"/>
    <w:rsid w:val="003718F7"/>
    <w:rsid w:val="00372898"/>
    <w:rsid w:val="00372A36"/>
    <w:rsid w:val="00372E92"/>
    <w:rsid w:val="003732B4"/>
    <w:rsid w:val="00373534"/>
    <w:rsid w:val="003738BE"/>
    <w:rsid w:val="0037403B"/>
    <w:rsid w:val="0037498B"/>
    <w:rsid w:val="00374C15"/>
    <w:rsid w:val="00374C4B"/>
    <w:rsid w:val="003755E6"/>
    <w:rsid w:val="003758D4"/>
    <w:rsid w:val="00375918"/>
    <w:rsid w:val="003761F3"/>
    <w:rsid w:val="003767F4"/>
    <w:rsid w:val="003772B7"/>
    <w:rsid w:val="003802E7"/>
    <w:rsid w:val="0038072B"/>
    <w:rsid w:val="00380F0E"/>
    <w:rsid w:val="00381674"/>
    <w:rsid w:val="00381817"/>
    <w:rsid w:val="00381F0B"/>
    <w:rsid w:val="00382E77"/>
    <w:rsid w:val="00383563"/>
    <w:rsid w:val="00383606"/>
    <w:rsid w:val="003841D6"/>
    <w:rsid w:val="003851C4"/>
    <w:rsid w:val="00385912"/>
    <w:rsid w:val="00385E72"/>
    <w:rsid w:val="00386732"/>
    <w:rsid w:val="00386B43"/>
    <w:rsid w:val="00386C9C"/>
    <w:rsid w:val="00387203"/>
    <w:rsid w:val="003874E2"/>
    <w:rsid w:val="00387649"/>
    <w:rsid w:val="00387E7B"/>
    <w:rsid w:val="003907A1"/>
    <w:rsid w:val="00390BD9"/>
    <w:rsid w:val="00390C15"/>
    <w:rsid w:val="003913EA"/>
    <w:rsid w:val="003913F0"/>
    <w:rsid w:val="00391C33"/>
    <w:rsid w:val="00392574"/>
    <w:rsid w:val="00392C5D"/>
    <w:rsid w:val="0039355F"/>
    <w:rsid w:val="003936E6"/>
    <w:rsid w:val="0039408B"/>
    <w:rsid w:val="00394B91"/>
    <w:rsid w:val="00394D5E"/>
    <w:rsid w:val="0039539D"/>
    <w:rsid w:val="0039541F"/>
    <w:rsid w:val="00395FB1"/>
    <w:rsid w:val="00396128"/>
    <w:rsid w:val="003963F6"/>
    <w:rsid w:val="003971E1"/>
    <w:rsid w:val="00397AEE"/>
    <w:rsid w:val="00397DFD"/>
    <w:rsid w:val="003A04DF"/>
    <w:rsid w:val="003A0516"/>
    <w:rsid w:val="003A0BB5"/>
    <w:rsid w:val="003A1A2B"/>
    <w:rsid w:val="003A30E5"/>
    <w:rsid w:val="003A34D3"/>
    <w:rsid w:val="003A36D8"/>
    <w:rsid w:val="003A3982"/>
    <w:rsid w:val="003A3FC3"/>
    <w:rsid w:val="003A40B9"/>
    <w:rsid w:val="003A4767"/>
    <w:rsid w:val="003A4AC5"/>
    <w:rsid w:val="003A623F"/>
    <w:rsid w:val="003A6AF3"/>
    <w:rsid w:val="003A749A"/>
    <w:rsid w:val="003A791E"/>
    <w:rsid w:val="003A7A2E"/>
    <w:rsid w:val="003B0330"/>
    <w:rsid w:val="003B08CF"/>
    <w:rsid w:val="003B0F72"/>
    <w:rsid w:val="003B11F9"/>
    <w:rsid w:val="003B14D8"/>
    <w:rsid w:val="003B25E7"/>
    <w:rsid w:val="003B2643"/>
    <w:rsid w:val="003B3556"/>
    <w:rsid w:val="003B3DA9"/>
    <w:rsid w:val="003B3E5F"/>
    <w:rsid w:val="003B5BB2"/>
    <w:rsid w:val="003B6ED4"/>
    <w:rsid w:val="003B70E2"/>
    <w:rsid w:val="003B71F3"/>
    <w:rsid w:val="003B7B3A"/>
    <w:rsid w:val="003B7F7F"/>
    <w:rsid w:val="003C075F"/>
    <w:rsid w:val="003C0775"/>
    <w:rsid w:val="003C1505"/>
    <w:rsid w:val="003C2DEC"/>
    <w:rsid w:val="003C3F65"/>
    <w:rsid w:val="003C413B"/>
    <w:rsid w:val="003C460C"/>
    <w:rsid w:val="003C5831"/>
    <w:rsid w:val="003C5BF4"/>
    <w:rsid w:val="003C5CB9"/>
    <w:rsid w:val="003C5FB0"/>
    <w:rsid w:val="003C663F"/>
    <w:rsid w:val="003C69DF"/>
    <w:rsid w:val="003C6A08"/>
    <w:rsid w:val="003C6B3D"/>
    <w:rsid w:val="003C72F6"/>
    <w:rsid w:val="003D0100"/>
    <w:rsid w:val="003D0BD3"/>
    <w:rsid w:val="003D0D75"/>
    <w:rsid w:val="003D1049"/>
    <w:rsid w:val="003D2872"/>
    <w:rsid w:val="003D2AEB"/>
    <w:rsid w:val="003D35E4"/>
    <w:rsid w:val="003D3722"/>
    <w:rsid w:val="003D42CB"/>
    <w:rsid w:val="003D4342"/>
    <w:rsid w:val="003D4741"/>
    <w:rsid w:val="003D488E"/>
    <w:rsid w:val="003D4E28"/>
    <w:rsid w:val="003D4E86"/>
    <w:rsid w:val="003D519F"/>
    <w:rsid w:val="003D51EC"/>
    <w:rsid w:val="003D59F3"/>
    <w:rsid w:val="003D5E93"/>
    <w:rsid w:val="003D6F86"/>
    <w:rsid w:val="003D70B8"/>
    <w:rsid w:val="003D7E33"/>
    <w:rsid w:val="003E05C4"/>
    <w:rsid w:val="003E0DBF"/>
    <w:rsid w:val="003E0DD5"/>
    <w:rsid w:val="003E10D3"/>
    <w:rsid w:val="003E1788"/>
    <w:rsid w:val="003E1AA4"/>
    <w:rsid w:val="003E1BB3"/>
    <w:rsid w:val="003E1C42"/>
    <w:rsid w:val="003E33C9"/>
    <w:rsid w:val="003E3842"/>
    <w:rsid w:val="003E4157"/>
    <w:rsid w:val="003E4185"/>
    <w:rsid w:val="003E4539"/>
    <w:rsid w:val="003E4558"/>
    <w:rsid w:val="003E4AF9"/>
    <w:rsid w:val="003E4BE1"/>
    <w:rsid w:val="003E50DD"/>
    <w:rsid w:val="003E5156"/>
    <w:rsid w:val="003E609B"/>
    <w:rsid w:val="003E6D64"/>
    <w:rsid w:val="003E71BC"/>
    <w:rsid w:val="003E732C"/>
    <w:rsid w:val="003E7E1B"/>
    <w:rsid w:val="003F00CE"/>
    <w:rsid w:val="003F0849"/>
    <w:rsid w:val="003F0CD2"/>
    <w:rsid w:val="003F0CEC"/>
    <w:rsid w:val="003F226E"/>
    <w:rsid w:val="003F23CA"/>
    <w:rsid w:val="003F2494"/>
    <w:rsid w:val="003F2508"/>
    <w:rsid w:val="003F2787"/>
    <w:rsid w:val="003F3007"/>
    <w:rsid w:val="003F3147"/>
    <w:rsid w:val="003F38AA"/>
    <w:rsid w:val="003F39CD"/>
    <w:rsid w:val="003F4173"/>
    <w:rsid w:val="003F41D3"/>
    <w:rsid w:val="003F477D"/>
    <w:rsid w:val="003F495C"/>
    <w:rsid w:val="003F4BD9"/>
    <w:rsid w:val="003F4EF0"/>
    <w:rsid w:val="003F5454"/>
    <w:rsid w:val="003F7429"/>
    <w:rsid w:val="003F7752"/>
    <w:rsid w:val="0040068D"/>
    <w:rsid w:val="00400A23"/>
    <w:rsid w:val="004019DB"/>
    <w:rsid w:val="00401C79"/>
    <w:rsid w:val="00401D43"/>
    <w:rsid w:val="0040201F"/>
    <w:rsid w:val="00402EAC"/>
    <w:rsid w:val="00403D0A"/>
    <w:rsid w:val="00403EBE"/>
    <w:rsid w:val="00404822"/>
    <w:rsid w:val="00404AF9"/>
    <w:rsid w:val="00404C7D"/>
    <w:rsid w:val="00404CBC"/>
    <w:rsid w:val="00405FFB"/>
    <w:rsid w:val="00407A0A"/>
    <w:rsid w:val="00407F40"/>
    <w:rsid w:val="004100B0"/>
    <w:rsid w:val="0041031A"/>
    <w:rsid w:val="004104E9"/>
    <w:rsid w:val="00410650"/>
    <w:rsid w:val="0041082C"/>
    <w:rsid w:val="004110A6"/>
    <w:rsid w:val="00411201"/>
    <w:rsid w:val="00411AB6"/>
    <w:rsid w:val="00412268"/>
    <w:rsid w:val="00412C5C"/>
    <w:rsid w:val="00412EB3"/>
    <w:rsid w:val="004142C1"/>
    <w:rsid w:val="004143CE"/>
    <w:rsid w:val="004143D2"/>
    <w:rsid w:val="004147C3"/>
    <w:rsid w:val="00414BF4"/>
    <w:rsid w:val="00416129"/>
    <w:rsid w:val="00416453"/>
    <w:rsid w:val="004171CC"/>
    <w:rsid w:val="0041731D"/>
    <w:rsid w:val="00420AE9"/>
    <w:rsid w:val="0042114D"/>
    <w:rsid w:val="004218E0"/>
    <w:rsid w:val="00421B00"/>
    <w:rsid w:val="004220DC"/>
    <w:rsid w:val="00422389"/>
    <w:rsid w:val="00422DC7"/>
    <w:rsid w:val="004232B0"/>
    <w:rsid w:val="004236AE"/>
    <w:rsid w:val="004237DF"/>
    <w:rsid w:val="00423AEE"/>
    <w:rsid w:val="004240CF"/>
    <w:rsid w:val="004244E3"/>
    <w:rsid w:val="00425104"/>
    <w:rsid w:val="00426C7E"/>
    <w:rsid w:val="00426CA0"/>
    <w:rsid w:val="00427036"/>
    <w:rsid w:val="004271AF"/>
    <w:rsid w:val="00427563"/>
    <w:rsid w:val="0043061D"/>
    <w:rsid w:val="00430B63"/>
    <w:rsid w:val="00430F73"/>
    <w:rsid w:val="0043194F"/>
    <w:rsid w:val="00431FEF"/>
    <w:rsid w:val="00433CAF"/>
    <w:rsid w:val="0043507A"/>
    <w:rsid w:val="004355A6"/>
    <w:rsid w:val="004356E9"/>
    <w:rsid w:val="00435C28"/>
    <w:rsid w:val="00435CD0"/>
    <w:rsid w:val="00435EF8"/>
    <w:rsid w:val="00436022"/>
    <w:rsid w:val="00436458"/>
    <w:rsid w:val="00436E8F"/>
    <w:rsid w:val="004375DC"/>
    <w:rsid w:val="00437CEF"/>
    <w:rsid w:val="0044061F"/>
    <w:rsid w:val="00440F85"/>
    <w:rsid w:val="00442414"/>
    <w:rsid w:val="00442781"/>
    <w:rsid w:val="00442EB4"/>
    <w:rsid w:val="00443926"/>
    <w:rsid w:val="004444CD"/>
    <w:rsid w:val="0044469A"/>
    <w:rsid w:val="00444BF7"/>
    <w:rsid w:val="00444FBD"/>
    <w:rsid w:val="00445707"/>
    <w:rsid w:val="004457C1"/>
    <w:rsid w:val="00445B63"/>
    <w:rsid w:val="00445C21"/>
    <w:rsid w:val="00445C31"/>
    <w:rsid w:val="00445E16"/>
    <w:rsid w:val="0044666F"/>
    <w:rsid w:val="004476E8"/>
    <w:rsid w:val="004478C1"/>
    <w:rsid w:val="00447FBB"/>
    <w:rsid w:val="00450066"/>
    <w:rsid w:val="004501F0"/>
    <w:rsid w:val="004504B7"/>
    <w:rsid w:val="00450604"/>
    <w:rsid w:val="00450640"/>
    <w:rsid w:val="00450C82"/>
    <w:rsid w:val="00450E1C"/>
    <w:rsid w:val="00450F3B"/>
    <w:rsid w:val="00451057"/>
    <w:rsid w:val="00452364"/>
    <w:rsid w:val="00452452"/>
    <w:rsid w:val="00452707"/>
    <w:rsid w:val="00452B2B"/>
    <w:rsid w:val="00453316"/>
    <w:rsid w:val="004539A7"/>
    <w:rsid w:val="00453A7A"/>
    <w:rsid w:val="004540C9"/>
    <w:rsid w:val="0045438E"/>
    <w:rsid w:val="00455393"/>
    <w:rsid w:val="00455478"/>
    <w:rsid w:val="00456164"/>
    <w:rsid w:val="004562D1"/>
    <w:rsid w:val="004566E8"/>
    <w:rsid w:val="00456F53"/>
    <w:rsid w:val="00457C7F"/>
    <w:rsid w:val="00460C5F"/>
    <w:rsid w:val="00461413"/>
    <w:rsid w:val="00461744"/>
    <w:rsid w:val="0046181D"/>
    <w:rsid w:val="00461985"/>
    <w:rsid w:val="00461A0A"/>
    <w:rsid w:val="00462341"/>
    <w:rsid w:val="0046246C"/>
    <w:rsid w:val="00463E76"/>
    <w:rsid w:val="004640B1"/>
    <w:rsid w:val="00464876"/>
    <w:rsid w:val="004657A1"/>
    <w:rsid w:val="004659B2"/>
    <w:rsid w:val="00465D62"/>
    <w:rsid w:val="004661B5"/>
    <w:rsid w:val="004662E7"/>
    <w:rsid w:val="00467A22"/>
    <w:rsid w:val="00470847"/>
    <w:rsid w:val="00471852"/>
    <w:rsid w:val="00471DF4"/>
    <w:rsid w:val="00472536"/>
    <w:rsid w:val="00472E13"/>
    <w:rsid w:val="00472E55"/>
    <w:rsid w:val="00473F7B"/>
    <w:rsid w:val="00474A13"/>
    <w:rsid w:val="00475933"/>
    <w:rsid w:val="004769D9"/>
    <w:rsid w:val="00477202"/>
    <w:rsid w:val="0047730B"/>
    <w:rsid w:val="00477EA1"/>
    <w:rsid w:val="0048005F"/>
    <w:rsid w:val="0048053E"/>
    <w:rsid w:val="00480BCF"/>
    <w:rsid w:val="00480E88"/>
    <w:rsid w:val="00481160"/>
    <w:rsid w:val="00481482"/>
    <w:rsid w:val="00481602"/>
    <w:rsid w:val="0048197D"/>
    <w:rsid w:val="00481CD2"/>
    <w:rsid w:val="0048208C"/>
    <w:rsid w:val="00482A42"/>
    <w:rsid w:val="004832DD"/>
    <w:rsid w:val="004833E1"/>
    <w:rsid w:val="0048379C"/>
    <w:rsid w:val="00483B4A"/>
    <w:rsid w:val="00484485"/>
    <w:rsid w:val="004854B3"/>
    <w:rsid w:val="004859FF"/>
    <w:rsid w:val="00485DA4"/>
    <w:rsid w:val="00486192"/>
    <w:rsid w:val="004862F2"/>
    <w:rsid w:val="004876EB"/>
    <w:rsid w:val="00487B8E"/>
    <w:rsid w:val="0049063A"/>
    <w:rsid w:val="00490D73"/>
    <w:rsid w:val="00490E31"/>
    <w:rsid w:val="00490FDC"/>
    <w:rsid w:val="00491204"/>
    <w:rsid w:val="00491DBD"/>
    <w:rsid w:val="0049335F"/>
    <w:rsid w:val="00493EEE"/>
    <w:rsid w:val="00494123"/>
    <w:rsid w:val="0049460C"/>
    <w:rsid w:val="00494902"/>
    <w:rsid w:val="00495871"/>
    <w:rsid w:val="00495944"/>
    <w:rsid w:val="00495E32"/>
    <w:rsid w:val="00496DB3"/>
    <w:rsid w:val="00497103"/>
    <w:rsid w:val="00497B67"/>
    <w:rsid w:val="00497E15"/>
    <w:rsid w:val="004A0085"/>
    <w:rsid w:val="004A032D"/>
    <w:rsid w:val="004A04AE"/>
    <w:rsid w:val="004A2088"/>
    <w:rsid w:val="004A2429"/>
    <w:rsid w:val="004A2C6C"/>
    <w:rsid w:val="004A353A"/>
    <w:rsid w:val="004A37A2"/>
    <w:rsid w:val="004A3843"/>
    <w:rsid w:val="004A5664"/>
    <w:rsid w:val="004A5B56"/>
    <w:rsid w:val="004A5DBF"/>
    <w:rsid w:val="004A6DE8"/>
    <w:rsid w:val="004A730C"/>
    <w:rsid w:val="004B0299"/>
    <w:rsid w:val="004B0C64"/>
    <w:rsid w:val="004B158F"/>
    <w:rsid w:val="004B16C3"/>
    <w:rsid w:val="004B17E8"/>
    <w:rsid w:val="004B3397"/>
    <w:rsid w:val="004B3524"/>
    <w:rsid w:val="004B402A"/>
    <w:rsid w:val="004B69AA"/>
    <w:rsid w:val="004B7CD9"/>
    <w:rsid w:val="004C01C4"/>
    <w:rsid w:val="004C064C"/>
    <w:rsid w:val="004C0C98"/>
    <w:rsid w:val="004C0FDA"/>
    <w:rsid w:val="004C26E8"/>
    <w:rsid w:val="004C28A9"/>
    <w:rsid w:val="004C2990"/>
    <w:rsid w:val="004C380E"/>
    <w:rsid w:val="004C3A55"/>
    <w:rsid w:val="004C3FFF"/>
    <w:rsid w:val="004C4082"/>
    <w:rsid w:val="004C49A9"/>
    <w:rsid w:val="004C4D66"/>
    <w:rsid w:val="004C557A"/>
    <w:rsid w:val="004C559F"/>
    <w:rsid w:val="004C5DED"/>
    <w:rsid w:val="004C65CA"/>
    <w:rsid w:val="004C6D36"/>
    <w:rsid w:val="004C7319"/>
    <w:rsid w:val="004D1198"/>
    <w:rsid w:val="004D1424"/>
    <w:rsid w:val="004D142F"/>
    <w:rsid w:val="004D16A3"/>
    <w:rsid w:val="004D1BD5"/>
    <w:rsid w:val="004D1C72"/>
    <w:rsid w:val="004D1D0C"/>
    <w:rsid w:val="004D1D8D"/>
    <w:rsid w:val="004D225F"/>
    <w:rsid w:val="004D275C"/>
    <w:rsid w:val="004D2B8F"/>
    <w:rsid w:val="004D2F5C"/>
    <w:rsid w:val="004D3152"/>
    <w:rsid w:val="004D3498"/>
    <w:rsid w:val="004D3537"/>
    <w:rsid w:val="004D49FD"/>
    <w:rsid w:val="004D52B6"/>
    <w:rsid w:val="004D5B97"/>
    <w:rsid w:val="004D5DFF"/>
    <w:rsid w:val="004D637C"/>
    <w:rsid w:val="004D7307"/>
    <w:rsid w:val="004D7866"/>
    <w:rsid w:val="004D7B7E"/>
    <w:rsid w:val="004E1131"/>
    <w:rsid w:val="004E1C66"/>
    <w:rsid w:val="004E1F3C"/>
    <w:rsid w:val="004E25A6"/>
    <w:rsid w:val="004E3DFF"/>
    <w:rsid w:val="004E5206"/>
    <w:rsid w:val="004E5377"/>
    <w:rsid w:val="004E61BB"/>
    <w:rsid w:val="004E6C7F"/>
    <w:rsid w:val="004F08A6"/>
    <w:rsid w:val="004F11B0"/>
    <w:rsid w:val="004F11D6"/>
    <w:rsid w:val="004F12EE"/>
    <w:rsid w:val="004F14C1"/>
    <w:rsid w:val="004F19AA"/>
    <w:rsid w:val="004F1A6D"/>
    <w:rsid w:val="004F1D58"/>
    <w:rsid w:val="004F27B2"/>
    <w:rsid w:val="004F2DD7"/>
    <w:rsid w:val="004F32BE"/>
    <w:rsid w:val="004F33C3"/>
    <w:rsid w:val="004F3448"/>
    <w:rsid w:val="004F3535"/>
    <w:rsid w:val="004F38C5"/>
    <w:rsid w:val="004F38F8"/>
    <w:rsid w:val="004F3E89"/>
    <w:rsid w:val="004F4243"/>
    <w:rsid w:val="004F5551"/>
    <w:rsid w:val="004F5E86"/>
    <w:rsid w:val="004F74D7"/>
    <w:rsid w:val="0050018E"/>
    <w:rsid w:val="005003C4"/>
    <w:rsid w:val="00500ACD"/>
    <w:rsid w:val="00501C1F"/>
    <w:rsid w:val="005027DC"/>
    <w:rsid w:val="00502F10"/>
    <w:rsid w:val="00503402"/>
    <w:rsid w:val="005038B3"/>
    <w:rsid w:val="00503A1D"/>
    <w:rsid w:val="00504593"/>
    <w:rsid w:val="005057D0"/>
    <w:rsid w:val="00505D7F"/>
    <w:rsid w:val="00505F07"/>
    <w:rsid w:val="00507F84"/>
    <w:rsid w:val="005116DA"/>
    <w:rsid w:val="00511882"/>
    <w:rsid w:val="00511CCE"/>
    <w:rsid w:val="0051237E"/>
    <w:rsid w:val="00513127"/>
    <w:rsid w:val="005135B4"/>
    <w:rsid w:val="005148D9"/>
    <w:rsid w:val="005149CB"/>
    <w:rsid w:val="00515CBD"/>
    <w:rsid w:val="00516C3C"/>
    <w:rsid w:val="005178CA"/>
    <w:rsid w:val="00517D54"/>
    <w:rsid w:val="00521E96"/>
    <w:rsid w:val="00522068"/>
    <w:rsid w:val="00522337"/>
    <w:rsid w:val="00522D7D"/>
    <w:rsid w:val="00523143"/>
    <w:rsid w:val="0052356E"/>
    <w:rsid w:val="00523CBF"/>
    <w:rsid w:val="005244D7"/>
    <w:rsid w:val="005258C4"/>
    <w:rsid w:val="005259AC"/>
    <w:rsid w:val="00526305"/>
    <w:rsid w:val="00526D4A"/>
    <w:rsid w:val="0052725D"/>
    <w:rsid w:val="00527644"/>
    <w:rsid w:val="00527C8F"/>
    <w:rsid w:val="00530094"/>
    <w:rsid w:val="00530F9D"/>
    <w:rsid w:val="00530FE3"/>
    <w:rsid w:val="00531093"/>
    <w:rsid w:val="00531536"/>
    <w:rsid w:val="00532B6D"/>
    <w:rsid w:val="005333C4"/>
    <w:rsid w:val="00534343"/>
    <w:rsid w:val="005344B7"/>
    <w:rsid w:val="00535DCE"/>
    <w:rsid w:val="00536012"/>
    <w:rsid w:val="0053609A"/>
    <w:rsid w:val="00536320"/>
    <w:rsid w:val="005370AB"/>
    <w:rsid w:val="00537170"/>
    <w:rsid w:val="005376FC"/>
    <w:rsid w:val="00542155"/>
    <w:rsid w:val="00542445"/>
    <w:rsid w:val="00542B49"/>
    <w:rsid w:val="00542DAD"/>
    <w:rsid w:val="00542FBD"/>
    <w:rsid w:val="00543198"/>
    <w:rsid w:val="00543487"/>
    <w:rsid w:val="005436E7"/>
    <w:rsid w:val="00543739"/>
    <w:rsid w:val="0054426B"/>
    <w:rsid w:val="005445AB"/>
    <w:rsid w:val="00544F73"/>
    <w:rsid w:val="00545891"/>
    <w:rsid w:val="00545A5C"/>
    <w:rsid w:val="005461F6"/>
    <w:rsid w:val="00546536"/>
    <w:rsid w:val="005469A0"/>
    <w:rsid w:val="00547A5A"/>
    <w:rsid w:val="00550BB5"/>
    <w:rsid w:val="00550C05"/>
    <w:rsid w:val="00551F39"/>
    <w:rsid w:val="00552101"/>
    <w:rsid w:val="005521EA"/>
    <w:rsid w:val="00552257"/>
    <w:rsid w:val="005525EB"/>
    <w:rsid w:val="0055266A"/>
    <w:rsid w:val="00552DDF"/>
    <w:rsid w:val="00552E54"/>
    <w:rsid w:val="00553124"/>
    <w:rsid w:val="005531B5"/>
    <w:rsid w:val="005539E2"/>
    <w:rsid w:val="00554052"/>
    <w:rsid w:val="0055418E"/>
    <w:rsid w:val="00554544"/>
    <w:rsid w:val="00554602"/>
    <w:rsid w:val="00554AF7"/>
    <w:rsid w:val="00556F51"/>
    <w:rsid w:val="00557344"/>
    <w:rsid w:val="005577C6"/>
    <w:rsid w:val="00560064"/>
    <w:rsid w:val="005606A2"/>
    <w:rsid w:val="005606B3"/>
    <w:rsid w:val="00560CA6"/>
    <w:rsid w:val="005610F4"/>
    <w:rsid w:val="005616EA"/>
    <w:rsid w:val="005618D4"/>
    <w:rsid w:val="00561AC8"/>
    <w:rsid w:val="0056228D"/>
    <w:rsid w:val="005623F3"/>
    <w:rsid w:val="005633A5"/>
    <w:rsid w:val="00563AE8"/>
    <w:rsid w:val="0056421D"/>
    <w:rsid w:val="0056447A"/>
    <w:rsid w:val="005646C1"/>
    <w:rsid w:val="00564831"/>
    <w:rsid w:val="00564EC6"/>
    <w:rsid w:val="00565960"/>
    <w:rsid w:val="00565BD5"/>
    <w:rsid w:val="00566695"/>
    <w:rsid w:val="005668FE"/>
    <w:rsid w:val="0056693F"/>
    <w:rsid w:val="00566E85"/>
    <w:rsid w:val="005675FD"/>
    <w:rsid w:val="00567A69"/>
    <w:rsid w:val="0057006F"/>
    <w:rsid w:val="00570880"/>
    <w:rsid w:val="00570F41"/>
    <w:rsid w:val="00571E40"/>
    <w:rsid w:val="00572445"/>
    <w:rsid w:val="00572733"/>
    <w:rsid w:val="005729D8"/>
    <w:rsid w:val="00572A52"/>
    <w:rsid w:val="00573F85"/>
    <w:rsid w:val="0057442F"/>
    <w:rsid w:val="005746A9"/>
    <w:rsid w:val="00575393"/>
    <w:rsid w:val="00575AE7"/>
    <w:rsid w:val="00576EE9"/>
    <w:rsid w:val="0057743F"/>
    <w:rsid w:val="00577890"/>
    <w:rsid w:val="0058063F"/>
    <w:rsid w:val="00580690"/>
    <w:rsid w:val="00580C77"/>
    <w:rsid w:val="005827C5"/>
    <w:rsid w:val="005830C5"/>
    <w:rsid w:val="00583471"/>
    <w:rsid w:val="00583E17"/>
    <w:rsid w:val="005842E7"/>
    <w:rsid w:val="00584957"/>
    <w:rsid w:val="00585279"/>
    <w:rsid w:val="00585B19"/>
    <w:rsid w:val="00585B59"/>
    <w:rsid w:val="00585D14"/>
    <w:rsid w:val="0058602D"/>
    <w:rsid w:val="005861A9"/>
    <w:rsid w:val="00586C6A"/>
    <w:rsid w:val="00587E67"/>
    <w:rsid w:val="00590651"/>
    <w:rsid w:val="00590B42"/>
    <w:rsid w:val="005914A7"/>
    <w:rsid w:val="00591C73"/>
    <w:rsid w:val="00592764"/>
    <w:rsid w:val="005927E1"/>
    <w:rsid w:val="005929D0"/>
    <w:rsid w:val="00592E82"/>
    <w:rsid w:val="00592F3F"/>
    <w:rsid w:val="005938E9"/>
    <w:rsid w:val="00593ABF"/>
    <w:rsid w:val="005940A8"/>
    <w:rsid w:val="005946C9"/>
    <w:rsid w:val="0059481F"/>
    <w:rsid w:val="005954D0"/>
    <w:rsid w:val="00595A61"/>
    <w:rsid w:val="00597435"/>
    <w:rsid w:val="005A0112"/>
    <w:rsid w:val="005A0E50"/>
    <w:rsid w:val="005A1BAD"/>
    <w:rsid w:val="005A21CE"/>
    <w:rsid w:val="005A2553"/>
    <w:rsid w:val="005A268B"/>
    <w:rsid w:val="005A2E5A"/>
    <w:rsid w:val="005A2F66"/>
    <w:rsid w:val="005A3BB2"/>
    <w:rsid w:val="005A412D"/>
    <w:rsid w:val="005A4153"/>
    <w:rsid w:val="005A431F"/>
    <w:rsid w:val="005A5202"/>
    <w:rsid w:val="005A566C"/>
    <w:rsid w:val="005A586D"/>
    <w:rsid w:val="005A58CF"/>
    <w:rsid w:val="005A5F34"/>
    <w:rsid w:val="005A6169"/>
    <w:rsid w:val="005A6648"/>
    <w:rsid w:val="005A66F9"/>
    <w:rsid w:val="005A6B0E"/>
    <w:rsid w:val="005A6C1D"/>
    <w:rsid w:val="005A6E62"/>
    <w:rsid w:val="005A6F1D"/>
    <w:rsid w:val="005A72F6"/>
    <w:rsid w:val="005A7399"/>
    <w:rsid w:val="005A7428"/>
    <w:rsid w:val="005B04BC"/>
    <w:rsid w:val="005B0752"/>
    <w:rsid w:val="005B0B65"/>
    <w:rsid w:val="005B0CA9"/>
    <w:rsid w:val="005B0EB8"/>
    <w:rsid w:val="005B2122"/>
    <w:rsid w:val="005B2CFD"/>
    <w:rsid w:val="005B2FF5"/>
    <w:rsid w:val="005B3695"/>
    <w:rsid w:val="005B370B"/>
    <w:rsid w:val="005B3721"/>
    <w:rsid w:val="005B53F3"/>
    <w:rsid w:val="005B7FF8"/>
    <w:rsid w:val="005C02E2"/>
    <w:rsid w:val="005C0323"/>
    <w:rsid w:val="005C038A"/>
    <w:rsid w:val="005C0AD1"/>
    <w:rsid w:val="005C137A"/>
    <w:rsid w:val="005C1550"/>
    <w:rsid w:val="005C2BB1"/>
    <w:rsid w:val="005C403D"/>
    <w:rsid w:val="005C45D3"/>
    <w:rsid w:val="005C4654"/>
    <w:rsid w:val="005C4936"/>
    <w:rsid w:val="005C4BE2"/>
    <w:rsid w:val="005C539E"/>
    <w:rsid w:val="005C6566"/>
    <w:rsid w:val="005D0221"/>
    <w:rsid w:val="005D0CD3"/>
    <w:rsid w:val="005D225F"/>
    <w:rsid w:val="005D228D"/>
    <w:rsid w:val="005D2934"/>
    <w:rsid w:val="005D2941"/>
    <w:rsid w:val="005D3B83"/>
    <w:rsid w:val="005D3DD6"/>
    <w:rsid w:val="005D4E88"/>
    <w:rsid w:val="005D5D41"/>
    <w:rsid w:val="005D63E9"/>
    <w:rsid w:val="005D6951"/>
    <w:rsid w:val="005D768A"/>
    <w:rsid w:val="005E013A"/>
    <w:rsid w:val="005E1EE3"/>
    <w:rsid w:val="005E1FC6"/>
    <w:rsid w:val="005E254D"/>
    <w:rsid w:val="005E2684"/>
    <w:rsid w:val="005E290E"/>
    <w:rsid w:val="005E2944"/>
    <w:rsid w:val="005E2D27"/>
    <w:rsid w:val="005E2FD0"/>
    <w:rsid w:val="005E3412"/>
    <w:rsid w:val="005E366D"/>
    <w:rsid w:val="005E38BD"/>
    <w:rsid w:val="005E3B8E"/>
    <w:rsid w:val="005E4213"/>
    <w:rsid w:val="005E4376"/>
    <w:rsid w:val="005E4561"/>
    <w:rsid w:val="005E4663"/>
    <w:rsid w:val="005E50A5"/>
    <w:rsid w:val="005E529A"/>
    <w:rsid w:val="005E5755"/>
    <w:rsid w:val="005E5A6A"/>
    <w:rsid w:val="005E65A2"/>
    <w:rsid w:val="005E757A"/>
    <w:rsid w:val="005E782E"/>
    <w:rsid w:val="005F0FDF"/>
    <w:rsid w:val="005F1261"/>
    <w:rsid w:val="005F19E1"/>
    <w:rsid w:val="005F23D0"/>
    <w:rsid w:val="005F250D"/>
    <w:rsid w:val="005F2648"/>
    <w:rsid w:val="005F3FB8"/>
    <w:rsid w:val="005F4306"/>
    <w:rsid w:val="005F4CF0"/>
    <w:rsid w:val="005F554C"/>
    <w:rsid w:val="005F64B9"/>
    <w:rsid w:val="005F6A71"/>
    <w:rsid w:val="005F7CAB"/>
    <w:rsid w:val="005F7E2D"/>
    <w:rsid w:val="00600031"/>
    <w:rsid w:val="00600286"/>
    <w:rsid w:val="0060065A"/>
    <w:rsid w:val="00600888"/>
    <w:rsid w:val="006016C7"/>
    <w:rsid w:val="00601BDE"/>
    <w:rsid w:val="00602FD6"/>
    <w:rsid w:val="006032FD"/>
    <w:rsid w:val="006036C1"/>
    <w:rsid w:val="00604251"/>
    <w:rsid w:val="00604A13"/>
    <w:rsid w:val="00604F6B"/>
    <w:rsid w:val="00605BAD"/>
    <w:rsid w:val="00607706"/>
    <w:rsid w:val="00610F03"/>
    <w:rsid w:val="006112ED"/>
    <w:rsid w:val="006119DE"/>
    <w:rsid w:val="00611B36"/>
    <w:rsid w:val="00612802"/>
    <w:rsid w:val="0061286C"/>
    <w:rsid w:val="00612975"/>
    <w:rsid w:val="00612B8B"/>
    <w:rsid w:val="00614982"/>
    <w:rsid w:val="00614AA6"/>
    <w:rsid w:val="00614CEB"/>
    <w:rsid w:val="00614DE2"/>
    <w:rsid w:val="00614E31"/>
    <w:rsid w:val="00615293"/>
    <w:rsid w:val="006152C5"/>
    <w:rsid w:val="0061575C"/>
    <w:rsid w:val="00615D25"/>
    <w:rsid w:val="006165B4"/>
    <w:rsid w:val="0061795A"/>
    <w:rsid w:val="006179AA"/>
    <w:rsid w:val="00617D71"/>
    <w:rsid w:val="006209EA"/>
    <w:rsid w:val="006210E0"/>
    <w:rsid w:val="0062131A"/>
    <w:rsid w:val="00622265"/>
    <w:rsid w:val="006240B1"/>
    <w:rsid w:val="006242A9"/>
    <w:rsid w:val="006244AF"/>
    <w:rsid w:val="0062536B"/>
    <w:rsid w:val="0062549D"/>
    <w:rsid w:val="006258D2"/>
    <w:rsid w:val="00625F30"/>
    <w:rsid w:val="00626334"/>
    <w:rsid w:val="0062705D"/>
    <w:rsid w:val="00627656"/>
    <w:rsid w:val="0062778B"/>
    <w:rsid w:val="00627B4E"/>
    <w:rsid w:val="006300D0"/>
    <w:rsid w:val="00630160"/>
    <w:rsid w:val="006308A1"/>
    <w:rsid w:val="00630BF4"/>
    <w:rsid w:val="00630D02"/>
    <w:rsid w:val="00631759"/>
    <w:rsid w:val="006323A1"/>
    <w:rsid w:val="006328D2"/>
    <w:rsid w:val="00633B6B"/>
    <w:rsid w:val="00634CC2"/>
    <w:rsid w:val="006354B2"/>
    <w:rsid w:val="00635533"/>
    <w:rsid w:val="0063593A"/>
    <w:rsid w:val="006363BD"/>
    <w:rsid w:val="006370BA"/>
    <w:rsid w:val="00640113"/>
    <w:rsid w:val="00640151"/>
    <w:rsid w:val="00640CB7"/>
    <w:rsid w:val="00640D1F"/>
    <w:rsid w:val="00641919"/>
    <w:rsid w:val="00641C08"/>
    <w:rsid w:val="00642320"/>
    <w:rsid w:val="0064480B"/>
    <w:rsid w:val="0064578C"/>
    <w:rsid w:val="00647037"/>
    <w:rsid w:val="00647203"/>
    <w:rsid w:val="006479C3"/>
    <w:rsid w:val="006500E8"/>
    <w:rsid w:val="0065078F"/>
    <w:rsid w:val="0065157D"/>
    <w:rsid w:val="00651F2E"/>
    <w:rsid w:val="00652A0C"/>
    <w:rsid w:val="006532BC"/>
    <w:rsid w:val="006532C4"/>
    <w:rsid w:val="00653667"/>
    <w:rsid w:val="00653963"/>
    <w:rsid w:val="00653C66"/>
    <w:rsid w:val="00653D33"/>
    <w:rsid w:val="00654D6A"/>
    <w:rsid w:val="006550D3"/>
    <w:rsid w:val="006556FF"/>
    <w:rsid w:val="00655C0F"/>
    <w:rsid w:val="00656406"/>
    <w:rsid w:val="00656416"/>
    <w:rsid w:val="00656508"/>
    <w:rsid w:val="006565DF"/>
    <w:rsid w:val="00656E96"/>
    <w:rsid w:val="00657612"/>
    <w:rsid w:val="00657B71"/>
    <w:rsid w:val="00657D5D"/>
    <w:rsid w:val="00660FB9"/>
    <w:rsid w:val="0066123C"/>
    <w:rsid w:val="00661578"/>
    <w:rsid w:val="0066163F"/>
    <w:rsid w:val="006621B8"/>
    <w:rsid w:val="00662972"/>
    <w:rsid w:val="006629BE"/>
    <w:rsid w:val="0066325E"/>
    <w:rsid w:val="006636DA"/>
    <w:rsid w:val="0066393C"/>
    <w:rsid w:val="0066491A"/>
    <w:rsid w:val="00664980"/>
    <w:rsid w:val="00664B84"/>
    <w:rsid w:val="006653D7"/>
    <w:rsid w:val="00665695"/>
    <w:rsid w:val="006662C3"/>
    <w:rsid w:val="006670D2"/>
    <w:rsid w:val="00667B93"/>
    <w:rsid w:val="006703A9"/>
    <w:rsid w:val="00670DFC"/>
    <w:rsid w:val="0067110A"/>
    <w:rsid w:val="0067142E"/>
    <w:rsid w:val="00671F43"/>
    <w:rsid w:val="00672503"/>
    <w:rsid w:val="00672E67"/>
    <w:rsid w:val="00672F4C"/>
    <w:rsid w:val="00673DE9"/>
    <w:rsid w:val="00674324"/>
    <w:rsid w:val="006745BA"/>
    <w:rsid w:val="00674BA8"/>
    <w:rsid w:val="00674C52"/>
    <w:rsid w:val="006759B8"/>
    <w:rsid w:val="00676018"/>
    <w:rsid w:val="00676051"/>
    <w:rsid w:val="0067645D"/>
    <w:rsid w:val="00677622"/>
    <w:rsid w:val="006801A1"/>
    <w:rsid w:val="0068083F"/>
    <w:rsid w:val="00680ED0"/>
    <w:rsid w:val="006812AB"/>
    <w:rsid w:val="0068154E"/>
    <w:rsid w:val="006819C7"/>
    <w:rsid w:val="00681CAF"/>
    <w:rsid w:val="00682E0E"/>
    <w:rsid w:val="00682E72"/>
    <w:rsid w:val="0068318B"/>
    <w:rsid w:val="00683BAD"/>
    <w:rsid w:val="0068404B"/>
    <w:rsid w:val="006842A1"/>
    <w:rsid w:val="0068523C"/>
    <w:rsid w:val="006854A3"/>
    <w:rsid w:val="00685766"/>
    <w:rsid w:val="00685852"/>
    <w:rsid w:val="006858E7"/>
    <w:rsid w:val="00685CF7"/>
    <w:rsid w:val="00685D8F"/>
    <w:rsid w:val="006860E4"/>
    <w:rsid w:val="0068616F"/>
    <w:rsid w:val="006870D5"/>
    <w:rsid w:val="006874BB"/>
    <w:rsid w:val="00690A68"/>
    <w:rsid w:val="00690BC1"/>
    <w:rsid w:val="0069130F"/>
    <w:rsid w:val="00691E87"/>
    <w:rsid w:val="006920B9"/>
    <w:rsid w:val="006920CD"/>
    <w:rsid w:val="00692614"/>
    <w:rsid w:val="00692949"/>
    <w:rsid w:val="00692C07"/>
    <w:rsid w:val="00694D77"/>
    <w:rsid w:val="0069599D"/>
    <w:rsid w:val="0069661C"/>
    <w:rsid w:val="0069687B"/>
    <w:rsid w:val="00696A93"/>
    <w:rsid w:val="00696B27"/>
    <w:rsid w:val="00697B7C"/>
    <w:rsid w:val="00697DA4"/>
    <w:rsid w:val="006A0882"/>
    <w:rsid w:val="006A0AF5"/>
    <w:rsid w:val="006A0DA0"/>
    <w:rsid w:val="006A13DB"/>
    <w:rsid w:val="006A235F"/>
    <w:rsid w:val="006A246C"/>
    <w:rsid w:val="006A2E92"/>
    <w:rsid w:val="006A35B0"/>
    <w:rsid w:val="006A3B96"/>
    <w:rsid w:val="006A3E5C"/>
    <w:rsid w:val="006A4B82"/>
    <w:rsid w:val="006A53FF"/>
    <w:rsid w:val="006A547E"/>
    <w:rsid w:val="006A5601"/>
    <w:rsid w:val="006A5810"/>
    <w:rsid w:val="006A5D41"/>
    <w:rsid w:val="006A7381"/>
    <w:rsid w:val="006A75A2"/>
    <w:rsid w:val="006A7608"/>
    <w:rsid w:val="006A7A93"/>
    <w:rsid w:val="006B0C24"/>
    <w:rsid w:val="006B11FC"/>
    <w:rsid w:val="006B17EF"/>
    <w:rsid w:val="006B1FA4"/>
    <w:rsid w:val="006B2A8E"/>
    <w:rsid w:val="006B3031"/>
    <w:rsid w:val="006B353D"/>
    <w:rsid w:val="006B3EA0"/>
    <w:rsid w:val="006B4BA8"/>
    <w:rsid w:val="006B4BD4"/>
    <w:rsid w:val="006B52C5"/>
    <w:rsid w:val="006B550D"/>
    <w:rsid w:val="006B5C99"/>
    <w:rsid w:val="006B5CBA"/>
    <w:rsid w:val="006B66D3"/>
    <w:rsid w:val="006B6786"/>
    <w:rsid w:val="006B69CF"/>
    <w:rsid w:val="006B6AD6"/>
    <w:rsid w:val="006B7262"/>
    <w:rsid w:val="006B7C6F"/>
    <w:rsid w:val="006C17C6"/>
    <w:rsid w:val="006C1F24"/>
    <w:rsid w:val="006C21BC"/>
    <w:rsid w:val="006C2DE4"/>
    <w:rsid w:val="006C3324"/>
    <w:rsid w:val="006C3772"/>
    <w:rsid w:val="006C3BC8"/>
    <w:rsid w:val="006C3DDF"/>
    <w:rsid w:val="006C48E7"/>
    <w:rsid w:val="006C4CB1"/>
    <w:rsid w:val="006C6473"/>
    <w:rsid w:val="006C669D"/>
    <w:rsid w:val="006C6F4C"/>
    <w:rsid w:val="006C7319"/>
    <w:rsid w:val="006D01B7"/>
    <w:rsid w:val="006D0B2F"/>
    <w:rsid w:val="006D0E63"/>
    <w:rsid w:val="006D1057"/>
    <w:rsid w:val="006D1417"/>
    <w:rsid w:val="006D1C60"/>
    <w:rsid w:val="006D2071"/>
    <w:rsid w:val="006D22BF"/>
    <w:rsid w:val="006D2F0F"/>
    <w:rsid w:val="006D38EE"/>
    <w:rsid w:val="006D4FB2"/>
    <w:rsid w:val="006D522E"/>
    <w:rsid w:val="006D5317"/>
    <w:rsid w:val="006D5626"/>
    <w:rsid w:val="006D5878"/>
    <w:rsid w:val="006D5CCD"/>
    <w:rsid w:val="006D6F15"/>
    <w:rsid w:val="006D717E"/>
    <w:rsid w:val="006D738A"/>
    <w:rsid w:val="006D79F2"/>
    <w:rsid w:val="006E0010"/>
    <w:rsid w:val="006E04AD"/>
    <w:rsid w:val="006E1210"/>
    <w:rsid w:val="006E12C0"/>
    <w:rsid w:val="006E134E"/>
    <w:rsid w:val="006E1496"/>
    <w:rsid w:val="006E18AF"/>
    <w:rsid w:val="006E246D"/>
    <w:rsid w:val="006E2DBE"/>
    <w:rsid w:val="006E3963"/>
    <w:rsid w:val="006E3CDC"/>
    <w:rsid w:val="006E3FB0"/>
    <w:rsid w:val="006E4C28"/>
    <w:rsid w:val="006E4FC4"/>
    <w:rsid w:val="006E6227"/>
    <w:rsid w:val="006E63B5"/>
    <w:rsid w:val="006E7117"/>
    <w:rsid w:val="006E7574"/>
    <w:rsid w:val="006E7CCF"/>
    <w:rsid w:val="006E7F30"/>
    <w:rsid w:val="006F09E4"/>
    <w:rsid w:val="006F0A81"/>
    <w:rsid w:val="006F148B"/>
    <w:rsid w:val="006F193B"/>
    <w:rsid w:val="006F1CB7"/>
    <w:rsid w:val="006F4CAF"/>
    <w:rsid w:val="006F4E6A"/>
    <w:rsid w:val="006F51AD"/>
    <w:rsid w:val="006F6086"/>
    <w:rsid w:val="006F68E8"/>
    <w:rsid w:val="006F6A28"/>
    <w:rsid w:val="006F75ED"/>
    <w:rsid w:val="006F7FD1"/>
    <w:rsid w:val="0070019F"/>
    <w:rsid w:val="00700629"/>
    <w:rsid w:val="00700EA9"/>
    <w:rsid w:val="007019E8"/>
    <w:rsid w:val="00702035"/>
    <w:rsid w:val="00702A79"/>
    <w:rsid w:val="00703317"/>
    <w:rsid w:val="007038A0"/>
    <w:rsid w:val="00704716"/>
    <w:rsid w:val="007047D0"/>
    <w:rsid w:val="00704B34"/>
    <w:rsid w:val="007054B4"/>
    <w:rsid w:val="00705DCD"/>
    <w:rsid w:val="007061E6"/>
    <w:rsid w:val="00707358"/>
    <w:rsid w:val="007078A8"/>
    <w:rsid w:val="00707A98"/>
    <w:rsid w:val="007101DB"/>
    <w:rsid w:val="007105E2"/>
    <w:rsid w:val="00711AED"/>
    <w:rsid w:val="00711DAF"/>
    <w:rsid w:val="00712D8B"/>
    <w:rsid w:val="00714B38"/>
    <w:rsid w:val="00714D16"/>
    <w:rsid w:val="00714F23"/>
    <w:rsid w:val="00715015"/>
    <w:rsid w:val="00715667"/>
    <w:rsid w:val="00715690"/>
    <w:rsid w:val="0071586D"/>
    <w:rsid w:val="00715AA5"/>
    <w:rsid w:val="00715F65"/>
    <w:rsid w:val="007168A9"/>
    <w:rsid w:val="00716985"/>
    <w:rsid w:val="007169E7"/>
    <w:rsid w:val="00716A9B"/>
    <w:rsid w:val="00717201"/>
    <w:rsid w:val="007175C4"/>
    <w:rsid w:val="007175EC"/>
    <w:rsid w:val="00717919"/>
    <w:rsid w:val="007203F9"/>
    <w:rsid w:val="00720529"/>
    <w:rsid w:val="00720714"/>
    <w:rsid w:val="00720A80"/>
    <w:rsid w:val="007211D5"/>
    <w:rsid w:val="00721FF4"/>
    <w:rsid w:val="007222CC"/>
    <w:rsid w:val="0072432F"/>
    <w:rsid w:val="00724FA1"/>
    <w:rsid w:val="007255D9"/>
    <w:rsid w:val="007258E7"/>
    <w:rsid w:val="00725EAE"/>
    <w:rsid w:val="00727A70"/>
    <w:rsid w:val="00730A59"/>
    <w:rsid w:val="00730ECD"/>
    <w:rsid w:val="0073109B"/>
    <w:rsid w:val="00731B37"/>
    <w:rsid w:val="007321A7"/>
    <w:rsid w:val="007321A8"/>
    <w:rsid w:val="0073276E"/>
    <w:rsid w:val="00732A9E"/>
    <w:rsid w:val="00732B10"/>
    <w:rsid w:val="00732CF5"/>
    <w:rsid w:val="00733549"/>
    <w:rsid w:val="00733550"/>
    <w:rsid w:val="00733627"/>
    <w:rsid w:val="0073366B"/>
    <w:rsid w:val="00733F83"/>
    <w:rsid w:val="007344AA"/>
    <w:rsid w:val="00734B52"/>
    <w:rsid w:val="00735035"/>
    <w:rsid w:val="007350BD"/>
    <w:rsid w:val="00735168"/>
    <w:rsid w:val="00736873"/>
    <w:rsid w:val="00736B9E"/>
    <w:rsid w:val="00736CC1"/>
    <w:rsid w:val="00737017"/>
    <w:rsid w:val="007371D7"/>
    <w:rsid w:val="00737C1F"/>
    <w:rsid w:val="00737C97"/>
    <w:rsid w:val="00740280"/>
    <w:rsid w:val="007407B3"/>
    <w:rsid w:val="00740D8C"/>
    <w:rsid w:val="007410F7"/>
    <w:rsid w:val="007414EE"/>
    <w:rsid w:val="0074200C"/>
    <w:rsid w:val="00744086"/>
    <w:rsid w:val="007440CC"/>
    <w:rsid w:val="00745411"/>
    <w:rsid w:val="007457D0"/>
    <w:rsid w:val="00745E04"/>
    <w:rsid w:val="0074601E"/>
    <w:rsid w:val="00746369"/>
    <w:rsid w:val="00747730"/>
    <w:rsid w:val="00747972"/>
    <w:rsid w:val="00747D79"/>
    <w:rsid w:val="007508FC"/>
    <w:rsid w:val="00750CD2"/>
    <w:rsid w:val="0075100C"/>
    <w:rsid w:val="00751FED"/>
    <w:rsid w:val="00752083"/>
    <w:rsid w:val="0075263E"/>
    <w:rsid w:val="00752E50"/>
    <w:rsid w:val="00753AE7"/>
    <w:rsid w:val="00753FF7"/>
    <w:rsid w:val="00754D35"/>
    <w:rsid w:val="00755503"/>
    <w:rsid w:val="00755A2F"/>
    <w:rsid w:val="007560BD"/>
    <w:rsid w:val="00756207"/>
    <w:rsid w:val="00756451"/>
    <w:rsid w:val="007567EC"/>
    <w:rsid w:val="00756ACC"/>
    <w:rsid w:val="00756C09"/>
    <w:rsid w:val="007573A5"/>
    <w:rsid w:val="00757830"/>
    <w:rsid w:val="00757C7D"/>
    <w:rsid w:val="0076013E"/>
    <w:rsid w:val="00760B45"/>
    <w:rsid w:val="00760F5C"/>
    <w:rsid w:val="0076188F"/>
    <w:rsid w:val="007624E4"/>
    <w:rsid w:val="0076372A"/>
    <w:rsid w:val="007639AA"/>
    <w:rsid w:val="00763B31"/>
    <w:rsid w:val="00765178"/>
    <w:rsid w:val="00765342"/>
    <w:rsid w:val="007658F0"/>
    <w:rsid w:val="00766F3D"/>
    <w:rsid w:val="007676F9"/>
    <w:rsid w:val="00770E0D"/>
    <w:rsid w:val="0077139D"/>
    <w:rsid w:val="007715A9"/>
    <w:rsid w:val="00771BF7"/>
    <w:rsid w:val="00771DFD"/>
    <w:rsid w:val="00772F57"/>
    <w:rsid w:val="00773618"/>
    <w:rsid w:val="00773935"/>
    <w:rsid w:val="00773C43"/>
    <w:rsid w:val="00773EDB"/>
    <w:rsid w:val="007740C5"/>
    <w:rsid w:val="007747BA"/>
    <w:rsid w:val="0077488E"/>
    <w:rsid w:val="00775C64"/>
    <w:rsid w:val="00775E9C"/>
    <w:rsid w:val="0077655F"/>
    <w:rsid w:val="0077745B"/>
    <w:rsid w:val="00777531"/>
    <w:rsid w:val="007775CA"/>
    <w:rsid w:val="00777744"/>
    <w:rsid w:val="00777798"/>
    <w:rsid w:val="00777BE1"/>
    <w:rsid w:val="00777E6F"/>
    <w:rsid w:val="00780098"/>
    <w:rsid w:val="00780B49"/>
    <w:rsid w:val="00780C5E"/>
    <w:rsid w:val="0078130A"/>
    <w:rsid w:val="00781F48"/>
    <w:rsid w:val="00781F65"/>
    <w:rsid w:val="007826FA"/>
    <w:rsid w:val="007833BC"/>
    <w:rsid w:val="007834CC"/>
    <w:rsid w:val="00783DAB"/>
    <w:rsid w:val="00784088"/>
    <w:rsid w:val="007841A3"/>
    <w:rsid w:val="0078464B"/>
    <w:rsid w:val="00784CF8"/>
    <w:rsid w:val="00784F6B"/>
    <w:rsid w:val="0078550F"/>
    <w:rsid w:val="00785E3F"/>
    <w:rsid w:val="00786582"/>
    <w:rsid w:val="00786655"/>
    <w:rsid w:val="00786D55"/>
    <w:rsid w:val="0078723D"/>
    <w:rsid w:val="00787613"/>
    <w:rsid w:val="007878A4"/>
    <w:rsid w:val="00787AEB"/>
    <w:rsid w:val="00787BA9"/>
    <w:rsid w:val="007900D1"/>
    <w:rsid w:val="0079018C"/>
    <w:rsid w:val="007901DF"/>
    <w:rsid w:val="00790F87"/>
    <w:rsid w:val="00791A89"/>
    <w:rsid w:val="00791D48"/>
    <w:rsid w:val="00791F18"/>
    <w:rsid w:val="0079240F"/>
    <w:rsid w:val="00794596"/>
    <w:rsid w:val="007956D1"/>
    <w:rsid w:val="00795CC2"/>
    <w:rsid w:val="00795FC7"/>
    <w:rsid w:val="00796457"/>
    <w:rsid w:val="00796DA0"/>
    <w:rsid w:val="00797239"/>
    <w:rsid w:val="0079767E"/>
    <w:rsid w:val="00797992"/>
    <w:rsid w:val="00797D82"/>
    <w:rsid w:val="007A0349"/>
    <w:rsid w:val="007A0F4F"/>
    <w:rsid w:val="007A1605"/>
    <w:rsid w:val="007A1643"/>
    <w:rsid w:val="007A176A"/>
    <w:rsid w:val="007A1985"/>
    <w:rsid w:val="007A1AE9"/>
    <w:rsid w:val="007A1C18"/>
    <w:rsid w:val="007A21BB"/>
    <w:rsid w:val="007A31C1"/>
    <w:rsid w:val="007A3ABF"/>
    <w:rsid w:val="007A3F94"/>
    <w:rsid w:val="007A452C"/>
    <w:rsid w:val="007A4D60"/>
    <w:rsid w:val="007A52EC"/>
    <w:rsid w:val="007A5961"/>
    <w:rsid w:val="007A5C96"/>
    <w:rsid w:val="007A635B"/>
    <w:rsid w:val="007A65E2"/>
    <w:rsid w:val="007A7105"/>
    <w:rsid w:val="007A72DE"/>
    <w:rsid w:val="007A79F7"/>
    <w:rsid w:val="007A7F2D"/>
    <w:rsid w:val="007B024C"/>
    <w:rsid w:val="007B0277"/>
    <w:rsid w:val="007B08F1"/>
    <w:rsid w:val="007B0F90"/>
    <w:rsid w:val="007B1361"/>
    <w:rsid w:val="007B1E2F"/>
    <w:rsid w:val="007B24C3"/>
    <w:rsid w:val="007B30A7"/>
    <w:rsid w:val="007B312F"/>
    <w:rsid w:val="007B39C8"/>
    <w:rsid w:val="007B4508"/>
    <w:rsid w:val="007B487F"/>
    <w:rsid w:val="007B497D"/>
    <w:rsid w:val="007B4E21"/>
    <w:rsid w:val="007B51D1"/>
    <w:rsid w:val="007B58F7"/>
    <w:rsid w:val="007B5972"/>
    <w:rsid w:val="007B5D64"/>
    <w:rsid w:val="007B6AA0"/>
    <w:rsid w:val="007B6FDC"/>
    <w:rsid w:val="007C0406"/>
    <w:rsid w:val="007C0637"/>
    <w:rsid w:val="007C06FF"/>
    <w:rsid w:val="007C0B9B"/>
    <w:rsid w:val="007C221A"/>
    <w:rsid w:val="007C26A9"/>
    <w:rsid w:val="007C284E"/>
    <w:rsid w:val="007C2B4C"/>
    <w:rsid w:val="007C378B"/>
    <w:rsid w:val="007C3C0D"/>
    <w:rsid w:val="007C420E"/>
    <w:rsid w:val="007C4B99"/>
    <w:rsid w:val="007C5067"/>
    <w:rsid w:val="007C51DC"/>
    <w:rsid w:val="007C5BE6"/>
    <w:rsid w:val="007C5C44"/>
    <w:rsid w:val="007C6A0E"/>
    <w:rsid w:val="007C76ED"/>
    <w:rsid w:val="007D0142"/>
    <w:rsid w:val="007D07C7"/>
    <w:rsid w:val="007D0815"/>
    <w:rsid w:val="007D08DF"/>
    <w:rsid w:val="007D13EA"/>
    <w:rsid w:val="007D14BA"/>
    <w:rsid w:val="007D1A52"/>
    <w:rsid w:val="007D1AD5"/>
    <w:rsid w:val="007D22F0"/>
    <w:rsid w:val="007D24E4"/>
    <w:rsid w:val="007D3D8D"/>
    <w:rsid w:val="007D40F5"/>
    <w:rsid w:val="007D41C0"/>
    <w:rsid w:val="007D46A4"/>
    <w:rsid w:val="007D4B73"/>
    <w:rsid w:val="007D572B"/>
    <w:rsid w:val="007D62E1"/>
    <w:rsid w:val="007D651A"/>
    <w:rsid w:val="007D67E9"/>
    <w:rsid w:val="007D7165"/>
    <w:rsid w:val="007D7797"/>
    <w:rsid w:val="007D795F"/>
    <w:rsid w:val="007D7D0B"/>
    <w:rsid w:val="007D7DFC"/>
    <w:rsid w:val="007D7E38"/>
    <w:rsid w:val="007E0EFA"/>
    <w:rsid w:val="007E0F1B"/>
    <w:rsid w:val="007E13EA"/>
    <w:rsid w:val="007E242B"/>
    <w:rsid w:val="007E277F"/>
    <w:rsid w:val="007E3882"/>
    <w:rsid w:val="007E42FE"/>
    <w:rsid w:val="007E47D7"/>
    <w:rsid w:val="007E51B9"/>
    <w:rsid w:val="007E5866"/>
    <w:rsid w:val="007E5E47"/>
    <w:rsid w:val="007E5FB6"/>
    <w:rsid w:val="007E6001"/>
    <w:rsid w:val="007E6999"/>
    <w:rsid w:val="007E6A2B"/>
    <w:rsid w:val="007E7155"/>
    <w:rsid w:val="007E7B52"/>
    <w:rsid w:val="007E7E77"/>
    <w:rsid w:val="007F12C8"/>
    <w:rsid w:val="007F3362"/>
    <w:rsid w:val="007F3BDC"/>
    <w:rsid w:val="007F59A5"/>
    <w:rsid w:val="007F75FC"/>
    <w:rsid w:val="007F7622"/>
    <w:rsid w:val="007F772B"/>
    <w:rsid w:val="0080069A"/>
    <w:rsid w:val="008007B9"/>
    <w:rsid w:val="00800846"/>
    <w:rsid w:val="008009D1"/>
    <w:rsid w:val="00800EB0"/>
    <w:rsid w:val="00801497"/>
    <w:rsid w:val="008022CB"/>
    <w:rsid w:val="00803294"/>
    <w:rsid w:val="0080347F"/>
    <w:rsid w:val="008035AB"/>
    <w:rsid w:val="00803DC6"/>
    <w:rsid w:val="00803EA8"/>
    <w:rsid w:val="00803EE8"/>
    <w:rsid w:val="0080412B"/>
    <w:rsid w:val="00804643"/>
    <w:rsid w:val="00804C70"/>
    <w:rsid w:val="00805BF4"/>
    <w:rsid w:val="00806013"/>
    <w:rsid w:val="0080602D"/>
    <w:rsid w:val="00806E85"/>
    <w:rsid w:val="00807977"/>
    <w:rsid w:val="00807C38"/>
    <w:rsid w:val="008100B9"/>
    <w:rsid w:val="00810374"/>
    <w:rsid w:val="00811457"/>
    <w:rsid w:val="008119C9"/>
    <w:rsid w:val="00812368"/>
    <w:rsid w:val="008128BF"/>
    <w:rsid w:val="0081439C"/>
    <w:rsid w:val="00815324"/>
    <w:rsid w:val="008156B5"/>
    <w:rsid w:val="008169AE"/>
    <w:rsid w:val="00817301"/>
    <w:rsid w:val="00817F40"/>
    <w:rsid w:val="008218C4"/>
    <w:rsid w:val="0082342D"/>
    <w:rsid w:val="00823763"/>
    <w:rsid w:val="00824737"/>
    <w:rsid w:val="00826A1E"/>
    <w:rsid w:val="00826BBC"/>
    <w:rsid w:val="00826E1A"/>
    <w:rsid w:val="008270D2"/>
    <w:rsid w:val="00827A63"/>
    <w:rsid w:val="00827B8D"/>
    <w:rsid w:val="008302F8"/>
    <w:rsid w:val="0083057D"/>
    <w:rsid w:val="00831C26"/>
    <w:rsid w:val="00831F76"/>
    <w:rsid w:val="00831FE2"/>
    <w:rsid w:val="008328B2"/>
    <w:rsid w:val="008343A3"/>
    <w:rsid w:val="00834912"/>
    <w:rsid w:val="00834BF7"/>
    <w:rsid w:val="00834D36"/>
    <w:rsid w:val="008356B9"/>
    <w:rsid w:val="00835DAB"/>
    <w:rsid w:val="00835E53"/>
    <w:rsid w:val="00835E9B"/>
    <w:rsid w:val="00836377"/>
    <w:rsid w:val="00837005"/>
    <w:rsid w:val="00840898"/>
    <w:rsid w:val="008412A1"/>
    <w:rsid w:val="008417C3"/>
    <w:rsid w:val="0084224E"/>
    <w:rsid w:val="00842273"/>
    <w:rsid w:val="0084272E"/>
    <w:rsid w:val="00842AE3"/>
    <w:rsid w:val="00842EEE"/>
    <w:rsid w:val="008433F7"/>
    <w:rsid w:val="00843BD4"/>
    <w:rsid w:val="00843C1A"/>
    <w:rsid w:val="00845356"/>
    <w:rsid w:val="00845C0C"/>
    <w:rsid w:val="00846009"/>
    <w:rsid w:val="0084648D"/>
    <w:rsid w:val="008467B6"/>
    <w:rsid w:val="00846D46"/>
    <w:rsid w:val="0084710B"/>
    <w:rsid w:val="00847B03"/>
    <w:rsid w:val="008503FD"/>
    <w:rsid w:val="0085053A"/>
    <w:rsid w:val="00850831"/>
    <w:rsid w:val="0085175F"/>
    <w:rsid w:val="0085243F"/>
    <w:rsid w:val="0085334B"/>
    <w:rsid w:val="00853FC9"/>
    <w:rsid w:val="00854681"/>
    <w:rsid w:val="00854B3C"/>
    <w:rsid w:val="008556E1"/>
    <w:rsid w:val="00855C72"/>
    <w:rsid w:val="00856435"/>
    <w:rsid w:val="00856D18"/>
    <w:rsid w:val="00856D9A"/>
    <w:rsid w:val="008570E3"/>
    <w:rsid w:val="00857E01"/>
    <w:rsid w:val="00860274"/>
    <w:rsid w:val="008603F2"/>
    <w:rsid w:val="00860E0C"/>
    <w:rsid w:val="0086103A"/>
    <w:rsid w:val="0086160D"/>
    <w:rsid w:val="00861833"/>
    <w:rsid w:val="00861D4D"/>
    <w:rsid w:val="00862175"/>
    <w:rsid w:val="008628CA"/>
    <w:rsid w:val="00862E8E"/>
    <w:rsid w:val="00863181"/>
    <w:rsid w:val="00863485"/>
    <w:rsid w:val="008634E7"/>
    <w:rsid w:val="00863578"/>
    <w:rsid w:val="008635EE"/>
    <w:rsid w:val="0086366F"/>
    <w:rsid w:val="00863848"/>
    <w:rsid w:val="0086447D"/>
    <w:rsid w:val="00864FD5"/>
    <w:rsid w:val="008653E6"/>
    <w:rsid w:val="008658CE"/>
    <w:rsid w:val="00866584"/>
    <w:rsid w:val="00867750"/>
    <w:rsid w:val="00867852"/>
    <w:rsid w:val="00867A51"/>
    <w:rsid w:val="00870BD4"/>
    <w:rsid w:val="0087158E"/>
    <w:rsid w:val="00872203"/>
    <w:rsid w:val="0087231E"/>
    <w:rsid w:val="00872CA8"/>
    <w:rsid w:val="008730BF"/>
    <w:rsid w:val="00874E3E"/>
    <w:rsid w:val="008756AA"/>
    <w:rsid w:val="00876064"/>
    <w:rsid w:val="00876248"/>
    <w:rsid w:val="00877667"/>
    <w:rsid w:val="008779FD"/>
    <w:rsid w:val="0088056E"/>
    <w:rsid w:val="00880A8F"/>
    <w:rsid w:val="008817FA"/>
    <w:rsid w:val="00881A1B"/>
    <w:rsid w:val="00882261"/>
    <w:rsid w:val="0088227E"/>
    <w:rsid w:val="00882466"/>
    <w:rsid w:val="00882743"/>
    <w:rsid w:val="008827C4"/>
    <w:rsid w:val="00882C3A"/>
    <w:rsid w:val="00883197"/>
    <w:rsid w:val="008839CA"/>
    <w:rsid w:val="008840EA"/>
    <w:rsid w:val="008860E8"/>
    <w:rsid w:val="0088627A"/>
    <w:rsid w:val="0088649E"/>
    <w:rsid w:val="00886704"/>
    <w:rsid w:val="008867C8"/>
    <w:rsid w:val="008868CE"/>
    <w:rsid w:val="00890340"/>
    <w:rsid w:val="008906A6"/>
    <w:rsid w:val="00890908"/>
    <w:rsid w:val="00890C35"/>
    <w:rsid w:val="00890D29"/>
    <w:rsid w:val="008914E5"/>
    <w:rsid w:val="00891FA9"/>
    <w:rsid w:val="00892151"/>
    <w:rsid w:val="00893229"/>
    <w:rsid w:val="008932A7"/>
    <w:rsid w:val="00893E42"/>
    <w:rsid w:val="00893E60"/>
    <w:rsid w:val="008940C9"/>
    <w:rsid w:val="008942C1"/>
    <w:rsid w:val="008957F4"/>
    <w:rsid w:val="008959C1"/>
    <w:rsid w:val="00895C7B"/>
    <w:rsid w:val="008966BF"/>
    <w:rsid w:val="0089686E"/>
    <w:rsid w:val="00897B00"/>
    <w:rsid w:val="00897F5A"/>
    <w:rsid w:val="008A04F5"/>
    <w:rsid w:val="008A08D7"/>
    <w:rsid w:val="008A0A3C"/>
    <w:rsid w:val="008A1238"/>
    <w:rsid w:val="008A15F7"/>
    <w:rsid w:val="008A1812"/>
    <w:rsid w:val="008A1F54"/>
    <w:rsid w:val="008A2CCC"/>
    <w:rsid w:val="008A3706"/>
    <w:rsid w:val="008A3B52"/>
    <w:rsid w:val="008A3BFB"/>
    <w:rsid w:val="008A3EB1"/>
    <w:rsid w:val="008B0D95"/>
    <w:rsid w:val="008B0EE4"/>
    <w:rsid w:val="008B1028"/>
    <w:rsid w:val="008B1623"/>
    <w:rsid w:val="008B1D3E"/>
    <w:rsid w:val="008B2554"/>
    <w:rsid w:val="008B2A77"/>
    <w:rsid w:val="008B2AF5"/>
    <w:rsid w:val="008B3148"/>
    <w:rsid w:val="008B322E"/>
    <w:rsid w:val="008B3556"/>
    <w:rsid w:val="008B3BD5"/>
    <w:rsid w:val="008B5F08"/>
    <w:rsid w:val="008B62F5"/>
    <w:rsid w:val="008B68DE"/>
    <w:rsid w:val="008B71A1"/>
    <w:rsid w:val="008B7FE6"/>
    <w:rsid w:val="008C010F"/>
    <w:rsid w:val="008C03D3"/>
    <w:rsid w:val="008C0F25"/>
    <w:rsid w:val="008C14EC"/>
    <w:rsid w:val="008C1A4F"/>
    <w:rsid w:val="008C22FE"/>
    <w:rsid w:val="008C40A8"/>
    <w:rsid w:val="008C48C0"/>
    <w:rsid w:val="008C5491"/>
    <w:rsid w:val="008C5624"/>
    <w:rsid w:val="008C68D4"/>
    <w:rsid w:val="008C6BCF"/>
    <w:rsid w:val="008C77CC"/>
    <w:rsid w:val="008D059A"/>
    <w:rsid w:val="008D07E0"/>
    <w:rsid w:val="008D0E65"/>
    <w:rsid w:val="008D1AFC"/>
    <w:rsid w:val="008D1D58"/>
    <w:rsid w:val="008D22FC"/>
    <w:rsid w:val="008D28F8"/>
    <w:rsid w:val="008D300D"/>
    <w:rsid w:val="008D45B5"/>
    <w:rsid w:val="008D47B5"/>
    <w:rsid w:val="008D4829"/>
    <w:rsid w:val="008D4C47"/>
    <w:rsid w:val="008D5E19"/>
    <w:rsid w:val="008D716D"/>
    <w:rsid w:val="008D7358"/>
    <w:rsid w:val="008D7B0C"/>
    <w:rsid w:val="008D7CF9"/>
    <w:rsid w:val="008E1552"/>
    <w:rsid w:val="008E16AA"/>
    <w:rsid w:val="008E324B"/>
    <w:rsid w:val="008E3295"/>
    <w:rsid w:val="008E3AE7"/>
    <w:rsid w:val="008E3CA2"/>
    <w:rsid w:val="008E3E79"/>
    <w:rsid w:val="008E3ED7"/>
    <w:rsid w:val="008E468F"/>
    <w:rsid w:val="008E54A7"/>
    <w:rsid w:val="008E5AD6"/>
    <w:rsid w:val="008E603F"/>
    <w:rsid w:val="008E69DF"/>
    <w:rsid w:val="008E6AB1"/>
    <w:rsid w:val="008E6E69"/>
    <w:rsid w:val="008E7079"/>
    <w:rsid w:val="008F03D9"/>
    <w:rsid w:val="008F07F8"/>
    <w:rsid w:val="008F0D6A"/>
    <w:rsid w:val="008F1349"/>
    <w:rsid w:val="008F181B"/>
    <w:rsid w:val="008F2946"/>
    <w:rsid w:val="008F2A8B"/>
    <w:rsid w:val="008F3118"/>
    <w:rsid w:val="008F384D"/>
    <w:rsid w:val="008F42F6"/>
    <w:rsid w:val="008F51C3"/>
    <w:rsid w:val="008F5C3C"/>
    <w:rsid w:val="008F633F"/>
    <w:rsid w:val="008F734E"/>
    <w:rsid w:val="008F73F2"/>
    <w:rsid w:val="008F7518"/>
    <w:rsid w:val="008F7566"/>
    <w:rsid w:val="008F75FA"/>
    <w:rsid w:val="008F766B"/>
    <w:rsid w:val="0090062B"/>
    <w:rsid w:val="00900BED"/>
    <w:rsid w:val="00900E5C"/>
    <w:rsid w:val="00900F71"/>
    <w:rsid w:val="00900FB0"/>
    <w:rsid w:val="009013C5"/>
    <w:rsid w:val="00901669"/>
    <w:rsid w:val="00901C82"/>
    <w:rsid w:val="00902955"/>
    <w:rsid w:val="00902BAB"/>
    <w:rsid w:val="009035EA"/>
    <w:rsid w:val="0090391F"/>
    <w:rsid w:val="0090475E"/>
    <w:rsid w:val="0090483B"/>
    <w:rsid w:val="009049E7"/>
    <w:rsid w:val="00904DD0"/>
    <w:rsid w:val="00904E81"/>
    <w:rsid w:val="00904EC0"/>
    <w:rsid w:val="009053E4"/>
    <w:rsid w:val="00905816"/>
    <w:rsid w:val="00905820"/>
    <w:rsid w:val="00905A01"/>
    <w:rsid w:val="00905B87"/>
    <w:rsid w:val="00905C36"/>
    <w:rsid w:val="00906031"/>
    <w:rsid w:val="0090634A"/>
    <w:rsid w:val="00906515"/>
    <w:rsid w:val="0090660C"/>
    <w:rsid w:val="00906927"/>
    <w:rsid w:val="00907AB8"/>
    <w:rsid w:val="00907F5B"/>
    <w:rsid w:val="009104B7"/>
    <w:rsid w:val="00910655"/>
    <w:rsid w:val="00910891"/>
    <w:rsid w:val="00911587"/>
    <w:rsid w:val="0091210B"/>
    <w:rsid w:val="0091212E"/>
    <w:rsid w:val="00912366"/>
    <w:rsid w:val="00912AF2"/>
    <w:rsid w:val="00912B3D"/>
    <w:rsid w:val="009130C4"/>
    <w:rsid w:val="0091352E"/>
    <w:rsid w:val="009144C8"/>
    <w:rsid w:val="0091497E"/>
    <w:rsid w:val="00915079"/>
    <w:rsid w:val="00915690"/>
    <w:rsid w:val="009158CE"/>
    <w:rsid w:val="00915FED"/>
    <w:rsid w:val="00916A99"/>
    <w:rsid w:val="00917128"/>
    <w:rsid w:val="00917D71"/>
    <w:rsid w:val="009209AF"/>
    <w:rsid w:val="00921200"/>
    <w:rsid w:val="00921275"/>
    <w:rsid w:val="009213C3"/>
    <w:rsid w:val="00922000"/>
    <w:rsid w:val="0092256B"/>
    <w:rsid w:val="00922CA0"/>
    <w:rsid w:val="00922D8E"/>
    <w:rsid w:val="00923420"/>
    <w:rsid w:val="00923FBF"/>
    <w:rsid w:val="00924421"/>
    <w:rsid w:val="00924614"/>
    <w:rsid w:val="009256D3"/>
    <w:rsid w:val="00926D25"/>
    <w:rsid w:val="00926D9B"/>
    <w:rsid w:val="00930FB6"/>
    <w:rsid w:val="00931CDB"/>
    <w:rsid w:val="00931E3C"/>
    <w:rsid w:val="00931EB9"/>
    <w:rsid w:val="009331EE"/>
    <w:rsid w:val="009334C0"/>
    <w:rsid w:val="00933588"/>
    <w:rsid w:val="009342D0"/>
    <w:rsid w:val="009346D9"/>
    <w:rsid w:val="00935190"/>
    <w:rsid w:val="00935293"/>
    <w:rsid w:val="0093560C"/>
    <w:rsid w:val="00935EC3"/>
    <w:rsid w:val="00935FD3"/>
    <w:rsid w:val="0093636B"/>
    <w:rsid w:val="009364DC"/>
    <w:rsid w:val="00936904"/>
    <w:rsid w:val="00937DE2"/>
    <w:rsid w:val="00940882"/>
    <w:rsid w:val="00940D97"/>
    <w:rsid w:val="00940FA2"/>
    <w:rsid w:val="009411F8"/>
    <w:rsid w:val="009413C1"/>
    <w:rsid w:val="00941416"/>
    <w:rsid w:val="0094150C"/>
    <w:rsid w:val="00942180"/>
    <w:rsid w:val="00942869"/>
    <w:rsid w:val="00943482"/>
    <w:rsid w:val="00946824"/>
    <w:rsid w:val="00950295"/>
    <w:rsid w:val="0095090D"/>
    <w:rsid w:val="00950C60"/>
    <w:rsid w:val="00951425"/>
    <w:rsid w:val="0095178A"/>
    <w:rsid w:val="00951B4A"/>
    <w:rsid w:val="0095235C"/>
    <w:rsid w:val="009527D9"/>
    <w:rsid w:val="00952BB6"/>
    <w:rsid w:val="00952BF8"/>
    <w:rsid w:val="009537AE"/>
    <w:rsid w:val="009547A8"/>
    <w:rsid w:val="00954D36"/>
    <w:rsid w:val="0095566D"/>
    <w:rsid w:val="0095576C"/>
    <w:rsid w:val="009559CC"/>
    <w:rsid w:val="00955DE8"/>
    <w:rsid w:val="00957241"/>
    <w:rsid w:val="009572F1"/>
    <w:rsid w:val="009574BC"/>
    <w:rsid w:val="00957A7E"/>
    <w:rsid w:val="00957C73"/>
    <w:rsid w:val="00957FBA"/>
    <w:rsid w:val="00960B44"/>
    <w:rsid w:val="00960BB4"/>
    <w:rsid w:val="009617BE"/>
    <w:rsid w:val="0096220F"/>
    <w:rsid w:val="00962A18"/>
    <w:rsid w:val="00962E8C"/>
    <w:rsid w:val="00963404"/>
    <w:rsid w:val="009639E1"/>
    <w:rsid w:val="00963AC2"/>
    <w:rsid w:val="009643CD"/>
    <w:rsid w:val="009644C5"/>
    <w:rsid w:val="0096460C"/>
    <w:rsid w:val="00964B51"/>
    <w:rsid w:val="00964D1A"/>
    <w:rsid w:val="009651D2"/>
    <w:rsid w:val="009653EA"/>
    <w:rsid w:val="00965CC4"/>
    <w:rsid w:val="00966AAD"/>
    <w:rsid w:val="00966DE4"/>
    <w:rsid w:val="00966FB2"/>
    <w:rsid w:val="00967C99"/>
    <w:rsid w:val="00967E08"/>
    <w:rsid w:val="00970B62"/>
    <w:rsid w:val="00970D9D"/>
    <w:rsid w:val="00971794"/>
    <w:rsid w:val="0097367E"/>
    <w:rsid w:val="00973C4C"/>
    <w:rsid w:val="009742D9"/>
    <w:rsid w:val="00974C0E"/>
    <w:rsid w:val="009755E8"/>
    <w:rsid w:val="00975A06"/>
    <w:rsid w:val="00975E76"/>
    <w:rsid w:val="009762A4"/>
    <w:rsid w:val="009763F2"/>
    <w:rsid w:val="00976F64"/>
    <w:rsid w:val="009773C5"/>
    <w:rsid w:val="0098061E"/>
    <w:rsid w:val="00980A95"/>
    <w:rsid w:val="00980B59"/>
    <w:rsid w:val="00980F58"/>
    <w:rsid w:val="00981D64"/>
    <w:rsid w:val="00982177"/>
    <w:rsid w:val="009821C1"/>
    <w:rsid w:val="00982AF3"/>
    <w:rsid w:val="00982B51"/>
    <w:rsid w:val="00982F9F"/>
    <w:rsid w:val="00983C7D"/>
    <w:rsid w:val="00983DD3"/>
    <w:rsid w:val="00984243"/>
    <w:rsid w:val="00984AFF"/>
    <w:rsid w:val="0098511E"/>
    <w:rsid w:val="0098571E"/>
    <w:rsid w:val="00985EE5"/>
    <w:rsid w:val="00986F7A"/>
    <w:rsid w:val="00987A11"/>
    <w:rsid w:val="00987ACB"/>
    <w:rsid w:val="00987B48"/>
    <w:rsid w:val="00987CC5"/>
    <w:rsid w:val="00987F6B"/>
    <w:rsid w:val="0099005F"/>
    <w:rsid w:val="009910BC"/>
    <w:rsid w:val="00991E93"/>
    <w:rsid w:val="009928C3"/>
    <w:rsid w:val="00992B7E"/>
    <w:rsid w:val="00992E56"/>
    <w:rsid w:val="0099308E"/>
    <w:rsid w:val="0099322A"/>
    <w:rsid w:val="009938A3"/>
    <w:rsid w:val="009939B9"/>
    <w:rsid w:val="00993FBE"/>
    <w:rsid w:val="009948B6"/>
    <w:rsid w:val="00994FF9"/>
    <w:rsid w:val="0099548F"/>
    <w:rsid w:val="009955A6"/>
    <w:rsid w:val="00995C62"/>
    <w:rsid w:val="00996068"/>
    <w:rsid w:val="009963FE"/>
    <w:rsid w:val="0099699F"/>
    <w:rsid w:val="00996C9E"/>
    <w:rsid w:val="00996EC8"/>
    <w:rsid w:val="0099721B"/>
    <w:rsid w:val="0099740E"/>
    <w:rsid w:val="00997D55"/>
    <w:rsid w:val="009A0875"/>
    <w:rsid w:val="009A0BE3"/>
    <w:rsid w:val="009A0F6B"/>
    <w:rsid w:val="009A15EB"/>
    <w:rsid w:val="009A1A92"/>
    <w:rsid w:val="009A2295"/>
    <w:rsid w:val="009A2725"/>
    <w:rsid w:val="009A3461"/>
    <w:rsid w:val="009A37C0"/>
    <w:rsid w:val="009A42BD"/>
    <w:rsid w:val="009A483C"/>
    <w:rsid w:val="009A4B6A"/>
    <w:rsid w:val="009A4FD6"/>
    <w:rsid w:val="009A5057"/>
    <w:rsid w:val="009A612B"/>
    <w:rsid w:val="009A626A"/>
    <w:rsid w:val="009A6D2E"/>
    <w:rsid w:val="009A7744"/>
    <w:rsid w:val="009B0A68"/>
    <w:rsid w:val="009B102B"/>
    <w:rsid w:val="009B1AEB"/>
    <w:rsid w:val="009B226D"/>
    <w:rsid w:val="009B245C"/>
    <w:rsid w:val="009B2D5C"/>
    <w:rsid w:val="009B2E1A"/>
    <w:rsid w:val="009B3558"/>
    <w:rsid w:val="009B4369"/>
    <w:rsid w:val="009B5170"/>
    <w:rsid w:val="009B5A60"/>
    <w:rsid w:val="009B621E"/>
    <w:rsid w:val="009B730A"/>
    <w:rsid w:val="009B7EC2"/>
    <w:rsid w:val="009C06D9"/>
    <w:rsid w:val="009C0878"/>
    <w:rsid w:val="009C0EAC"/>
    <w:rsid w:val="009C11D3"/>
    <w:rsid w:val="009C1455"/>
    <w:rsid w:val="009C14C5"/>
    <w:rsid w:val="009C2574"/>
    <w:rsid w:val="009C29F6"/>
    <w:rsid w:val="009C2F92"/>
    <w:rsid w:val="009C4602"/>
    <w:rsid w:val="009C460D"/>
    <w:rsid w:val="009C59D0"/>
    <w:rsid w:val="009C5E3D"/>
    <w:rsid w:val="009C68DC"/>
    <w:rsid w:val="009C711F"/>
    <w:rsid w:val="009C7210"/>
    <w:rsid w:val="009D1773"/>
    <w:rsid w:val="009D1A15"/>
    <w:rsid w:val="009D1CD5"/>
    <w:rsid w:val="009D3786"/>
    <w:rsid w:val="009D3884"/>
    <w:rsid w:val="009D3B54"/>
    <w:rsid w:val="009D4188"/>
    <w:rsid w:val="009D46E5"/>
    <w:rsid w:val="009D47AC"/>
    <w:rsid w:val="009D55CB"/>
    <w:rsid w:val="009D6A1B"/>
    <w:rsid w:val="009D6D81"/>
    <w:rsid w:val="009D6E92"/>
    <w:rsid w:val="009D71BD"/>
    <w:rsid w:val="009D735D"/>
    <w:rsid w:val="009D7562"/>
    <w:rsid w:val="009D759F"/>
    <w:rsid w:val="009D76C3"/>
    <w:rsid w:val="009D7707"/>
    <w:rsid w:val="009D79FC"/>
    <w:rsid w:val="009D7A85"/>
    <w:rsid w:val="009E039F"/>
    <w:rsid w:val="009E0C6A"/>
    <w:rsid w:val="009E11CC"/>
    <w:rsid w:val="009E12C4"/>
    <w:rsid w:val="009E1594"/>
    <w:rsid w:val="009E19B2"/>
    <w:rsid w:val="009E1A12"/>
    <w:rsid w:val="009E231F"/>
    <w:rsid w:val="009E2873"/>
    <w:rsid w:val="009E29BB"/>
    <w:rsid w:val="009E2DE3"/>
    <w:rsid w:val="009E31EA"/>
    <w:rsid w:val="009E35DC"/>
    <w:rsid w:val="009E3DC3"/>
    <w:rsid w:val="009E3EAC"/>
    <w:rsid w:val="009E55FB"/>
    <w:rsid w:val="009E59D7"/>
    <w:rsid w:val="009E5A3C"/>
    <w:rsid w:val="009E5FFE"/>
    <w:rsid w:val="009E6455"/>
    <w:rsid w:val="009E6B35"/>
    <w:rsid w:val="009E6E5F"/>
    <w:rsid w:val="009E7856"/>
    <w:rsid w:val="009E7868"/>
    <w:rsid w:val="009F03B6"/>
    <w:rsid w:val="009F0FA2"/>
    <w:rsid w:val="009F13AC"/>
    <w:rsid w:val="009F1CE0"/>
    <w:rsid w:val="009F2CBD"/>
    <w:rsid w:val="009F3209"/>
    <w:rsid w:val="009F415C"/>
    <w:rsid w:val="009F4353"/>
    <w:rsid w:val="009F6751"/>
    <w:rsid w:val="009F707A"/>
    <w:rsid w:val="009F79BC"/>
    <w:rsid w:val="009F7B06"/>
    <w:rsid w:val="009F7D71"/>
    <w:rsid w:val="00A0029F"/>
    <w:rsid w:val="00A00519"/>
    <w:rsid w:val="00A006B3"/>
    <w:rsid w:val="00A00ABB"/>
    <w:rsid w:val="00A01030"/>
    <w:rsid w:val="00A01036"/>
    <w:rsid w:val="00A02ADC"/>
    <w:rsid w:val="00A0333A"/>
    <w:rsid w:val="00A03421"/>
    <w:rsid w:val="00A034C9"/>
    <w:rsid w:val="00A03E51"/>
    <w:rsid w:val="00A053A2"/>
    <w:rsid w:val="00A06FCF"/>
    <w:rsid w:val="00A076F3"/>
    <w:rsid w:val="00A07DFE"/>
    <w:rsid w:val="00A1154E"/>
    <w:rsid w:val="00A11EAE"/>
    <w:rsid w:val="00A13509"/>
    <w:rsid w:val="00A13D6F"/>
    <w:rsid w:val="00A13F13"/>
    <w:rsid w:val="00A14821"/>
    <w:rsid w:val="00A15113"/>
    <w:rsid w:val="00A1573D"/>
    <w:rsid w:val="00A160B0"/>
    <w:rsid w:val="00A170B0"/>
    <w:rsid w:val="00A170F4"/>
    <w:rsid w:val="00A1711E"/>
    <w:rsid w:val="00A17550"/>
    <w:rsid w:val="00A17C3D"/>
    <w:rsid w:val="00A20008"/>
    <w:rsid w:val="00A20CFA"/>
    <w:rsid w:val="00A216DD"/>
    <w:rsid w:val="00A21739"/>
    <w:rsid w:val="00A2177A"/>
    <w:rsid w:val="00A219E1"/>
    <w:rsid w:val="00A21F67"/>
    <w:rsid w:val="00A22415"/>
    <w:rsid w:val="00A22671"/>
    <w:rsid w:val="00A22AF7"/>
    <w:rsid w:val="00A22D63"/>
    <w:rsid w:val="00A22FA9"/>
    <w:rsid w:val="00A23302"/>
    <w:rsid w:val="00A234DF"/>
    <w:rsid w:val="00A25CE7"/>
    <w:rsid w:val="00A2690E"/>
    <w:rsid w:val="00A26CEE"/>
    <w:rsid w:val="00A26F21"/>
    <w:rsid w:val="00A27594"/>
    <w:rsid w:val="00A27C47"/>
    <w:rsid w:val="00A30A78"/>
    <w:rsid w:val="00A313E7"/>
    <w:rsid w:val="00A31C3E"/>
    <w:rsid w:val="00A31C6B"/>
    <w:rsid w:val="00A31DFB"/>
    <w:rsid w:val="00A328F4"/>
    <w:rsid w:val="00A3376D"/>
    <w:rsid w:val="00A33817"/>
    <w:rsid w:val="00A33E5B"/>
    <w:rsid w:val="00A348D1"/>
    <w:rsid w:val="00A34C15"/>
    <w:rsid w:val="00A34E0D"/>
    <w:rsid w:val="00A35215"/>
    <w:rsid w:val="00A355B3"/>
    <w:rsid w:val="00A357BF"/>
    <w:rsid w:val="00A36CA8"/>
    <w:rsid w:val="00A37473"/>
    <w:rsid w:val="00A3757D"/>
    <w:rsid w:val="00A37745"/>
    <w:rsid w:val="00A37A1B"/>
    <w:rsid w:val="00A4093A"/>
    <w:rsid w:val="00A409C9"/>
    <w:rsid w:val="00A40B90"/>
    <w:rsid w:val="00A40C15"/>
    <w:rsid w:val="00A40D34"/>
    <w:rsid w:val="00A41249"/>
    <w:rsid w:val="00A41C9E"/>
    <w:rsid w:val="00A42475"/>
    <w:rsid w:val="00A42B77"/>
    <w:rsid w:val="00A43948"/>
    <w:rsid w:val="00A4421F"/>
    <w:rsid w:val="00A4557B"/>
    <w:rsid w:val="00A46656"/>
    <w:rsid w:val="00A46BD3"/>
    <w:rsid w:val="00A477FF"/>
    <w:rsid w:val="00A47F19"/>
    <w:rsid w:val="00A5010B"/>
    <w:rsid w:val="00A50524"/>
    <w:rsid w:val="00A50AA0"/>
    <w:rsid w:val="00A52874"/>
    <w:rsid w:val="00A52B6D"/>
    <w:rsid w:val="00A530BF"/>
    <w:rsid w:val="00A5380F"/>
    <w:rsid w:val="00A54C54"/>
    <w:rsid w:val="00A54DA9"/>
    <w:rsid w:val="00A55132"/>
    <w:rsid w:val="00A55752"/>
    <w:rsid w:val="00A55D14"/>
    <w:rsid w:val="00A560B4"/>
    <w:rsid w:val="00A5652D"/>
    <w:rsid w:val="00A5671E"/>
    <w:rsid w:val="00A56B89"/>
    <w:rsid w:val="00A57001"/>
    <w:rsid w:val="00A57D57"/>
    <w:rsid w:val="00A57F5A"/>
    <w:rsid w:val="00A60988"/>
    <w:rsid w:val="00A60F19"/>
    <w:rsid w:val="00A61158"/>
    <w:rsid w:val="00A613F0"/>
    <w:rsid w:val="00A615AC"/>
    <w:rsid w:val="00A63437"/>
    <w:rsid w:val="00A635BD"/>
    <w:rsid w:val="00A63666"/>
    <w:rsid w:val="00A63FDB"/>
    <w:rsid w:val="00A64511"/>
    <w:rsid w:val="00A64B20"/>
    <w:rsid w:val="00A64F34"/>
    <w:rsid w:val="00A658AC"/>
    <w:rsid w:val="00A66355"/>
    <w:rsid w:val="00A66577"/>
    <w:rsid w:val="00A66B2D"/>
    <w:rsid w:val="00A67D52"/>
    <w:rsid w:val="00A67FAB"/>
    <w:rsid w:val="00A7033F"/>
    <w:rsid w:val="00A70683"/>
    <w:rsid w:val="00A707E1"/>
    <w:rsid w:val="00A71145"/>
    <w:rsid w:val="00A71C60"/>
    <w:rsid w:val="00A7276C"/>
    <w:rsid w:val="00A731DB"/>
    <w:rsid w:val="00A73647"/>
    <w:rsid w:val="00A73CB2"/>
    <w:rsid w:val="00A73D67"/>
    <w:rsid w:val="00A74A6A"/>
    <w:rsid w:val="00A7532E"/>
    <w:rsid w:val="00A755B6"/>
    <w:rsid w:val="00A75CA7"/>
    <w:rsid w:val="00A7615C"/>
    <w:rsid w:val="00A76371"/>
    <w:rsid w:val="00A765AE"/>
    <w:rsid w:val="00A76F28"/>
    <w:rsid w:val="00A77343"/>
    <w:rsid w:val="00A773D2"/>
    <w:rsid w:val="00A77729"/>
    <w:rsid w:val="00A77A42"/>
    <w:rsid w:val="00A80650"/>
    <w:rsid w:val="00A806A4"/>
    <w:rsid w:val="00A81947"/>
    <w:rsid w:val="00A82115"/>
    <w:rsid w:val="00A821E7"/>
    <w:rsid w:val="00A83102"/>
    <w:rsid w:val="00A8360D"/>
    <w:rsid w:val="00A84F23"/>
    <w:rsid w:val="00A850CA"/>
    <w:rsid w:val="00A852BD"/>
    <w:rsid w:val="00A85515"/>
    <w:rsid w:val="00A86B85"/>
    <w:rsid w:val="00A87AA7"/>
    <w:rsid w:val="00A900F4"/>
    <w:rsid w:val="00A91390"/>
    <w:rsid w:val="00A9148E"/>
    <w:rsid w:val="00A9174A"/>
    <w:rsid w:val="00A91789"/>
    <w:rsid w:val="00A9190E"/>
    <w:rsid w:val="00A91E93"/>
    <w:rsid w:val="00A9283B"/>
    <w:rsid w:val="00A9294F"/>
    <w:rsid w:val="00A93767"/>
    <w:rsid w:val="00A93F29"/>
    <w:rsid w:val="00A942B6"/>
    <w:rsid w:val="00A95B0C"/>
    <w:rsid w:val="00A96BBF"/>
    <w:rsid w:val="00AA064A"/>
    <w:rsid w:val="00AA0D5F"/>
    <w:rsid w:val="00AA0DCF"/>
    <w:rsid w:val="00AA1D28"/>
    <w:rsid w:val="00AA2B94"/>
    <w:rsid w:val="00AA321D"/>
    <w:rsid w:val="00AA36C9"/>
    <w:rsid w:val="00AA3D58"/>
    <w:rsid w:val="00AA3D8E"/>
    <w:rsid w:val="00AA4B24"/>
    <w:rsid w:val="00AA4E2D"/>
    <w:rsid w:val="00AA4E56"/>
    <w:rsid w:val="00AA5744"/>
    <w:rsid w:val="00AA5771"/>
    <w:rsid w:val="00AA5B12"/>
    <w:rsid w:val="00AA61A3"/>
    <w:rsid w:val="00AA6AA4"/>
    <w:rsid w:val="00AA6C5A"/>
    <w:rsid w:val="00AA6EBC"/>
    <w:rsid w:val="00AA7BCC"/>
    <w:rsid w:val="00AB0071"/>
    <w:rsid w:val="00AB0343"/>
    <w:rsid w:val="00AB06C9"/>
    <w:rsid w:val="00AB079F"/>
    <w:rsid w:val="00AB0D4F"/>
    <w:rsid w:val="00AB137F"/>
    <w:rsid w:val="00AB163F"/>
    <w:rsid w:val="00AB22DE"/>
    <w:rsid w:val="00AB277B"/>
    <w:rsid w:val="00AB32D6"/>
    <w:rsid w:val="00AB358E"/>
    <w:rsid w:val="00AB36F1"/>
    <w:rsid w:val="00AB3D5A"/>
    <w:rsid w:val="00AB4615"/>
    <w:rsid w:val="00AB510C"/>
    <w:rsid w:val="00AB5672"/>
    <w:rsid w:val="00AB580C"/>
    <w:rsid w:val="00AB71C6"/>
    <w:rsid w:val="00AB7272"/>
    <w:rsid w:val="00AB7322"/>
    <w:rsid w:val="00AC0422"/>
    <w:rsid w:val="00AC0616"/>
    <w:rsid w:val="00AC09AD"/>
    <w:rsid w:val="00AC09BE"/>
    <w:rsid w:val="00AC24A2"/>
    <w:rsid w:val="00AC26D0"/>
    <w:rsid w:val="00AC278C"/>
    <w:rsid w:val="00AC2B78"/>
    <w:rsid w:val="00AC2F8F"/>
    <w:rsid w:val="00AC2FEF"/>
    <w:rsid w:val="00AC6DE4"/>
    <w:rsid w:val="00AC6DEE"/>
    <w:rsid w:val="00AC700F"/>
    <w:rsid w:val="00AC72E7"/>
    <w:rsid w:val="00AD018A"/>
    <w:rsid w:val="00AD0A23"/>
    <w:rsid w:val="00AD0ED9"/>
    <w:rsid w:val="00AD12F0"/>
    <w:rsid w:val="00AD131E"/>
    <w:rsid w:val="00AD15BE"/>
    <w:rsid w:val="00AD1866"/>
    <w:rsid w:val="00AD219E"/>
    <w:rsid w:val="00AD26B8"/>
    <w:rsid w:val="00AD283E"/>
    <w:rsid w:val="00AD292D"/>
    <w:rsid w:val="00AD2AEE"/>
    <w:rsid w:val="00AD2BAA"/>
    <w:rsid w:val="00AD3315"/>
    <w:rsid w:val="00AD363A"/>
    <w:rsid w:val="00AD38B2"/>
    <w:rsid w:val="00AD39AC"/>
    <w:rsid w:val="00AD3A45"/>
    <w:rsid w:val="00AD4761"/>
    <w:rsid w:val="00AD4EE1"/>
    <w:rsid w:val="00AD4F89"/>
    <w:rsid w:val="00AD5315"/>
    <w:rsid w:val="00AD541F"/>
    <w:rsid w:val="00AD5ED3"/>
    <w:rsid w:val="00AD71DB"/>
    <w:rsid w:val="00AD7E92"/>
    <w:rsid w:val="00AE0BDC"/>
    <w:rsid w:val="00AE135C"/>
    <w:rsid w:val="00AE1555"/>
    <w:rsid w:val="00AE17E5"/>
    <w:rsid w:val="00AE1DAA"/>
    <w:rsid w:val="00AE24A0"/>
    <w:rsid w:val="00AE3027"/>
    <w:rsid w:val="00AE4015"/>
    <w:rsid w:val="00AE4230"/>
    <w:rsid w:val="00AE52E4"/>
    <w:rsid w:val="00AE5418"/>
    <w:rsid w:val="00AE67D4"/>
    <w:rsid w:val="00AE7C25"/>
    <w:rsid w:val="00AF02D0"/>
    <w:rsid w:val="00AF044A"/>
    <w:rsid w:val="00AF1125"/>
    <w:rsid w:val="00AF134F"/>
    <w:rsid w:val="00AF139E"/>
    <w:rsid w:val="00AF23F7"/>
    <w:rsid w:val="00AF399D"/>
    <w:rsid w:val="00AF3ADA"/>
    <w:rsid w:val="00AF4153"/>
    <w:rsid w:val="00AF4AC5"/>
    <w:rsid w:val="00AF5190"/>
    <w:rsid w:val="00AF57D3"/>
    <w:rsid w:val="00AF5ED1"/>
    <w:rsid w:val="00AF728A"/>
    <w:rsid w:val="00AF7CF4"/>
    <w:rsid w:val="00B0001F"/>
    <w:rsid w:val="00B0064A"/>
    <w:rsid w:val="00B014B7"/>
    <w:rsid w:val="00B01561"/>
    <w:rsid w:val="00B01746"/>
    <w:rsid w:val="00B01A8D"/>
    <w:rsid w:val="00B027B6"/>
    <w:rsid w:val="00B028F0"/>
    <w:rsid w:val="00B02A4A"/>
    <w:rsid w:val="00B02AD1"/>
    <w:rsid w:val="00B03A97"/>
    <w:rsid w:val="00B03C5F"/>
    <w:rsid w:val="00B03D05"/>
    <w:rsid w:val="00B03EDD"/>
    <w:rsid w:val="00B04EAA"/>
    <w:rsid w:val="00B051B6"/>
    <w:rsid w:val="00B06436"/>
    <w:rsid w:val="00B0671C"/>
    <w:rsid w:val="00B067C1"/>
    <w:rsid w:val="00B07284"/>
    <w:rsid w:val="00B11028"/>
    <w:rsid w:val="00B11392"/>
    <w:rsid w:val="00B117E0"/>
    <w:rsid w:val="00B1262C"/>
    <w:rsid w:val="00B13809"/>
    <w:rsid w:val="00B1428E"/>
    <w:rsid w:val="00B14B28"/>
    <w:rsid w:val="00B15184"/>
    <w:rsid w:val="00B15422"/>
    <w:rsid w:val="00B15930"/>
    <w:rsid w:val="00B1703A"/>
    <w:rsid w:val="00B170B9"/>
    <w:rsid w:val="00B171DA"/>
    <w:rsid w:val="00B17566"/>
    <w:rsid w:val="00B17838"/>
    <w:rsid w:val="00B201EF"/>
    <w:rsid w:val="00B2075D"/>
    <w:rsid w:val="00B20A9E"/>
    <w:rsid w:val="00B212AB"/>
    <w:rsid w:val="00B215A5"/>
    <w:rsid w:val="00B21802"/>
    <w:rsid w:val="00B21C1E"/>
    <w:rsid w:val="00B21F5B"/>
    <w:rsid w:val="00B220C3"/>
    <w:rsid w:val="00B224F5"/>
    <w:rsid w:val="00B226D0"/>
    <w:rsid w:val="00B22DB7"/>
    <w:rsid w:val="00B238FB"/>
    <w:rsid w:val="00B23B5E"/>
    <w:rsid w:val="00B23FB0"/>
    <w:rsid w:val="00B2402D"/>
    <w:rsid w:val="00B2418F"/>
    <w:rsid w:val="00B24463"/>
    <w:rsid w:val="00B25380"/>
    <w:rsid w:val="00B2552A"/>
    <w:rsid w:val="00B25AB0"/>
    <w:rsid w:val="00B25F62"/>
    <w:rsid w:val="00B26595"/>
    <w:rsid w:val="00B26AAC"/>
    <w:rsid w:val="00B26CB9"/>
    <w:rsid w:val="00B26CC3"/>
    <w:rsid w:val="00B26F68"/>
    <w:rsid w:val="00B27146"/>
    <w:rsid w:val="00B27190"/>
    <w:rsid w:val="00B278D4"/>
    <w:rsid w:val="00B3021D"/>
    <w:rsid w:val="00B304AD"/>
    <w:rsid w:val="00B307BA"/>
    <w:rsid w:val="00B30ADC"/>
    <w:rsid w:val="00B30E59"/>
    <w:rsid w:val="00B312BA"/>
    <w:rsid w:val="00B31B78"/>
    <w:rsid w:val="00B31F16"/>
    <w:rsid w:val="00B3272D"/>
    <w:rsid w:val="00B32E88"/>
    <w:rsid w:val="00B336B1"/>
    <w:rsid w:val="00B33CC4"/>
    <w:rsid w:val="00B34006"/>
    <w:rsid w:val="00B348D1"/>
    <w:rsid w:val="00B3490C"/>
    <w:rsid w:val="00B34DA9"/>
    <w:rsid w:val="00B355A7"/>
    <w:rsid w:val="00B360CF"/>
    <w:rsid w:val="00B36D8F"/>
    <w:rsid w:val="00B37DB6"/>
    <w:rsid w:val="00B403A4"/>
    <w:rsid w:val="00B40405"/>
    <w:rsid w:val="00B409C5"/>
    <w:rsid w:val="00B40B23"/>
    <w:rsid w:val="00B4133F"/>
    <w:rsid w:val="00B4172D"/>
    <w:rsid w:val="00B41737"/>
    <w:rsid w:val="00B41916"/>
    <w:rsid w:val="00B41AD8"/>
    <w:rsid w:val="00B422A4"/>
    <w:rsid w:val="00B422CE"/>
    <w:rsid w:val="00B427F6"/>
    <w:rsid w:val="00B42D29"/>
    <w:rsid w:val="00B432EE"/>
    <w:rsid w:val="00B43B6E"/>
    <w:rsid w:val="00B442B3"/>
    <w:rsid w:val="00B442DC"/>
    <w:rsid w:val="00B45BFE"/>
    <w:rsid w:val="00B462B8"/>
    <w:rsid w:val="00B47E56"/>
    <w:rsid w:val="00B50501"/>
    <w:rsid w:val="00B50656"/>
    <w:rsid w:val="00B512B6"/>
    <w:rsid w:val="00B522D1"/>
    <w:rsid w:val="00B522F4"/>
    <w:rsid w:val="00B5230F"/>
    <w:rsid w:val="00B524B5"/>
    <w:rsid w:val="00B52B77"/>
    <w:rsid w:val="00B52C67"/>
    <w:rsid w:val="00B532D8"/>
    <w:rsid w:val="00B532EE"/>
    <w:rsid w:val="00B53389"/>
    <w:rsid w:val="00B53A11"/>
    <w:rsid w:val="00B53E3A"/>
    <w:rsid w:val="00B53F63"/>
    <w:rsid w:val="00B54243"/>
    <w:rsid w:val="00B54734"/>
    <w:rsid w:val="00B549E0"/>
    <w:rsid w:val="00B54B66"/>
    <w:rsid w:val="00B550EA"/>
    <w:rsid w:val="00B550F6"/>
    <w:rsid w:val="00B55DC1"/>
    <w:rsid w:val="00B564BE"/>
    <w:rsid w:val="00B566CF"/>
    <w:rsid w:val="00B57036"/>
    <w:rsid w:val="00B57E3B"/>
    <w:rsid w:val="00B60D61"/>
    <w:rsid w:val="00B616EA"/>
    <w:rsid w:val="00B61A25"/>
    <w:rsid w:val="00B61C6E"/>
    <w:rsid w:val="00B61E08"/>
    <w:rsid w:val="00B62BEA"/>
    <w:rsid w:val="00B62CD1"/>
    <w:rsid w:val="00B63548"/>
    <w:rsid w:val="00B63AA6"/>
    <w:rsid w:val="00B64C20"/>
    <w:rsid w:val="00B653A5"/>
    <w:rsid w:val="00B65DF4"/>
    <w:rsid w:val="00B66368"/>
    <w:rsid w:val="00B66542"/>
    <w:rsid w:val="00B66A07"/>
    <w:rsid w:val="00B67254"/>
    <w:rsid w:val="00B700AF"/>
    <w:rsid w:val="00B7017A"/>
    <w:rsid w:val="00B709DD"/>
    <w:rsid w:val="00B70C85"/>
    <w:rsid w:val="00B71CFA"/>
    <w:rsid w:val="00B71E8B"/>
    <w:rsid w:val="00B724B7"/>
    <w:rsid w:val="00B728E0"/>
    <w:rsid w:val="00B730C6"/>
    <w:rsid w:val="00B73266"/>
    <w:rsid w:val="00B73571"/>
    <w:rsid w:val="00B73A56"/>
    <w:rsid w:val="00B740A1"/>
    <w:rsid w:val="00B746EC"/>
    <w:rsid w:val="00B75724"/>
    <w:rsid w:val="00B75E23"/>
    <w:rsid w:val="00B7612B"/>
    <w:rsid w:val="00B7700F"/>
    <w:rsid w:val="00B771C4"/>
    <w:rsid w:val="00B77DD0"/>
    <w:rsid w:val="00B80CED"/>
    <w:rsid w:val="00B81205"/>
    <w:rsid w:val="00B82226"/>
    <w:rsid w:val="00B82AA6"/>
    <w:rsid w:val="00B82D28"/>
    <w:rsid w:val="00B82EDC"/>
    <w:rsid w:val="00B82F14"/>
    <w:rsid w:val="00B83827"/>
    <w:rsid w:val="00B83F00"/>
    <w:rsid w:val="00B84CA8"/>
    <w:rsid w:val="00B85355"/>
    <w:rsid w:val="00B8535E"/>
    <w:rsid w:val="00B8588A"/>
    <w:rsid w:val="00B8605E"/>
    <w:rsid w:val="00B86E9B"/>
    <w:rsid w:val="00B8718D"/>
    <w:rsid w:val="00B8757A"/>
    <w:rsid w:val="00B903E7"/>
    <w:rsid w:val="00B909AB"/>
    <w:rsid w:val="00B90E0C"/>
    <w:rsid w:val="00B9145D"/>
    <w:rsid w:val="00B9146C"/>
    <w:rsid w:val="00B91AAD"/>
    <w:rsid w:val="00B91E57"/>
    <w:rsid w:val="00B926B6"/>
    <w:rsid w:val="00B92852"/>
    <w:rsid w:val="00B92914"/>
    <w:rsid w:val="00B92996"/>
    <w:rsid w:val="00B92A0E"/>
    <w:rsid w:val="00B93814"/>
    <w:rsid w:val="00B93D77"/>
    <w:rsid w:val="00B9478F"/>
    <w:rsid w:val="00B94992"/>
    <w:rsid w:val="00B95F2B"/>
    <w:rsid w:val="00B96055"/>
    <w:rsid w:val="00B96B30"/>
    <w:rsid w:val="00B96CA7"/>
    <w:rsid w:val="00B96E09"/>
    <w:rsid w:val="00B970CC"/>
    <w:rsid w:val="00B971D4"/>
    <w:rsid w:val="00BA0331"/>
    <w:rsid w:val="00BA06CF"/>
    <w:rsid w:val="00BA08CA"/>
    <w:rsid w:val="00BA0A43"/>
    <w:rsid w:val="00BA0A6D"/>
    <w:rsid w:val="00BA15F4"/>
    <w:rsid w:val="00BA164D"/>
    <w:rsid w:val="00BA1AB5"/>
    <w:rsid w:val="00BA1E99"/>
    <w:rsid w:val="00BA1FB9"/>
    <w:rsid w:val="00BA2481"/>
    <w:rsid w:val="00BA285E"/>
    <w:rsid w:val="00BA312D"/>
    <w:rsid w:val="00BA4296"/>
    <w:rsid w:val="00BA44DE"/>
    <w:rsid w:val="00BA4706"/>
    <w:rsid w:val="00BA4CDE"/>
    <w:rsid w:val="00BA51A4"/>
    <w:rsid w:val="00BA56D0"/>
    <w:rsid w:val="00BA57A4"/>
    <w:rsid w:val="00BA5E3F"/>
    <w:rsid w:val="00BA5EB3"/>
    <w:rsid w:val="00BA629F"/>
    <w:rsid w:val="00BA6847"/>
    <w:rsid w:val="00BA73BE"/>
    <w:rsid w:val="00BA752B"/>
    <w:rsid w:val="00BA7541"/>
    <w:rsid w:val="00BA7A54"/>
    <w:rsid w:val="00BB0986"/>
    <w:rsid w:val="00BB0DAB"/>
    <w:rsid w:val="00BB0F1D"/>
    <w:rsid w:val="00BB0F57"/>
    <w:rsid w:val="00BB2507"/>
    <w:rsid w:val="00BB299F"/>
    <w:rsid w:val="00BB36E5"/>
    <w:rsid w:val="00BB3926"/>
    <w:rsid w:val="00BB3FA6"/>
    <w:rsid w:val="00BB4580"/>
    <w:rsid w:val="00BB45EB"/>
    <w:rsid w:val="00BB4C5D"/>
    <w:rsid w:val="00BB5D6C"/>
    <w:rsid w:val="00BB6457"/>
    <w:rsid w:val="00BB6791"/>
    <w:rsid w:val="00BB7BC5"/>
    <w:rsid w:val="00BC0157"/>
    <w:rsid w:val="00BC04AD"/>
    <w:rsid w:val="00BC05FC"/>
    <w:rsid w:val="00BC103E"/>
    <w:rsid w:val="00BC1E92"/>
    <w:rsid w:val="00BC322A"/>
    <w:rsid w:val="00BC3344"/>
    <w:rsid w:val="00BC33F2"/>
    <w:rsid w:val="00BC344D"/>
    <w:rsid w:val="00BC34C4"/>
    <w:rsid w:val="00BC386B"/>
    <w:rsid w:val="00BC4F45"/>
    <w:rsid w:val="00BC5A5C"/>
    <w:rsid w:val="00BC6AA7"/>
    <w:rsid w:val="00BC6FBD"/>
    <w:rsid w:val="00BD1A00"/>
    <w:rsid w:val="00BD1B56"/>
    <w:rsid w:val="00BD1DFE"/>
    <w:rsid w:val="00BD2204"/>
    <w:rsid w:val="00BD2390"/>
    <w:rsid w:val="00BD277A"/>
    <w:rsid w:val="00BD2D35"/>
    <w:rsid w:val="00BD34FE"/>
    <w:rsid w:val="00BD3C43"/>
    <w:rsid w:val="00BD4AEC"/>
    <w:rsid w:val="00BD4D91"/>
    <w:rsid w:val="00BD5776"/>
    <w:rsid w:val="00BD59D1"/>
    <w:rsid w:val="00BD60DC"/>
    <w:rsid w:val="00BD6E1D"/>
    <w:rsid w:val="00BE1A18"/>
    <w:rsid w:val="00BE2231"/>
    <w:rsid w:val="00BE2778"/>
    <w:rsid w:val="00BE2F87"/>
    <w:rsid w:val="00BE3DE3"/>
    <w:rsid w:val="00BE44CC"/>
    <w:rsid w:val="00BE5206"/>
    <w:rsid w:val="00BE5867"/>
    <w:rsid w:val="00BE5B09"/>
    <w:rsid w:val="00BE5CF6"/>
    <w:rsid w:val="00BE5F72"/>
    <w:rsid w:val="00BE5FCB"/>
    <w:rsid w:val="00BE7334"/>
    <w:rsid w:val="00BE75ED"/>
    <w:rsid w:val="00BE77FC"/>
    <w:rsid w:val="00BE7860"/>
    <w:rsid w:val="00BF00FD"/>
    <w:rsid w:val="00BF0E0F"/>
    <w:rsid w:val="00BF16E2"/>
    <w:rsid w:val="00BF18CD"/>
    <w:rsid w:val="00BF2018"/>
    <w:rsid w:val="00BF276C"/>
    <w:rsid w:val="00BF3DEF"/>
    <w:rsid w:val="00BF44C3"/>
    <w:rsid w:val="00BF4AED"/>
    <w:rsid w:val="00BF4FEC"/>
    <w:rsid w:val="00BF5229"/>
    <w:rsid w:val="00BF55A5"/>
    <w:rsid w:val="00BF5650"/>
    <w:rsid w:val="00BF5673"/>
    <w:rsid w:val="00BF5CC0"/>
    <w:rsid w:val="00BF6C2B"/>
    <w:rsid w:val="00BF7319"/>
    <w:rsid w:val="00BF7444"/>
    <w:rsid w:val="00C0135B"/>
    <w:rsid w:val="00C02156"/>
    <w:rsid w:val="00C02347"/>
    <w:rsid w:val="00C024E6"/>
    <w:rsid w:val="00C03EE9"/>
    <w:rsid w:val="00C04B11"/>
    <w:rsid w:val="00C05C14"/>
    <w:rsid w:val="00C05CB4"/>
    <w:rsid w:val="00C06153"/>
    <w:rsid w:val="00C0660E"/>
    <w:rsid w:val="00C0697D"/>
    <w:rsid w:val="00C06E0A"/>
    <w:rsid w:val="00C07C2A"/>
    <w:rsid w:val="00C07FC9"/>
    <w:rsid w:val="00C100A1"/>
    <w:rsid w:val="00C10731"/>
    <w:rsid w:val="00C10943"/>
    <w:rsid w:val="00C111A3"/>
    <w:rsid w:val="00C118AD"/>
    <w:rsid w:val="00C11C0E"/>
    <w:rsid w:val="00C11C15"/>
    <w:rsid w:val="00C12310"/>
    <w:rsid w:val="00C12460"/>
    <w:rsid w:val="00C12DA3"/>
    <w:rsid w:val="00C131C8"/>
    <w:rsid w:val="00C13CD2"/>
    <w:rsid w:val="00C13D3A"/>
    <w:rsid w:val="00C147DD"/>
    <w:rsid w:val="00C14939"/>
    <w:rsid w:val="00C157AC"/>
    <w:rsid w:val="00C15AC3"/>
    <w:rsid w:val="00C16E9B"/>
    <w:rsid w:val="00C172D5"/>
    <w:rsid w:val="00C17BCE"/>
    <w:rsid w:val="00C2080F"/>
    <w:rsid w:val="00C20AFE"/>
    <w:rsid w:val="00C21C8A"/>
    <w:rsid w:val="00C224BD"/>
    <w:rsid w:val="00C24650"/>
    <w:rsid w:val="00C25C39"/>
    <w:rsid w:val="00C2634C"/>
    <w:rsid w:val="00C26E03"/>
    <w:rsid w:val="00C30956"/>
    <w:rsid w:val="00C30DCC"/>
    <w:rsid w:val="00C31279"/>
    <w:rsid w:val="00C31DFE"/>
    <w:rsid w:val="00C3218F"/>
    <w:rsid w:val="00C323D9"/>
    <w:rsid w:val="00C33245"/>
    <w:rsid w:val="00C333D9"/>
    <w:rsid w:val="00C33881"/>
    <w:rsid w:val="00C339BC"/>
    <w:rsid w:val="00C33DA4"/>
    <w:rsid w:val="00C33F2F"/>
    <w:rsid w:val="00C34096"/>
    <w:rsid w:val="00C34EF3"/>
    <w:rsid w:val="00C3547D"/>
    <w:rsid w:val="00C35A38"/>
    <w:rsid w:val="00C35A55"/>
    <w:rsid w:val="00C3712C"/>
    <w:rsid w:val="00C37A2A"/>
    <w:rsid w:val="00C37B1D"/>
    <w:rsid w:val="00C400BD"/>
    <w:rsid w:val="00C401BC"/>
    <w:rsid w:val="00C40A49"/>
    <w:rsid w:val="00C40B85"/>
    <w:rsid w:val="00C41867"/>
    <w:rsid w:val="00C41B2F"/>
    <w:rsid w:val="00C41B7E"/>
    <w:rsid w:val="00C420B4"/>
    <w:rsid w:val="00C44286"/>
    <w:rsid w:val="00C443AC"/>
    <w:rsid w:val="00C443E1"/>
    <w:rsid w:val="00C44566"/>
    <w:rsid w:val="00C4557A"/>
    <w:rsid w:val="00C4607E"/>
    <w:rsid w:val="00C46B07"/>
    <w:rsid w:val="00C46C08"/>
    <w:rsid w:val="00C47021"/>
    <w:rsid w:val="00C47B3B"/>
    <w:rsid w:val="00C47F6F"/>
    <w:rsid w:val="00C50684"/>
    <w:rsid w:val="00C51026"/>
    <w:rsid w:val="00C515A9"/>
    <w:rsid w:val="00C51898"/>
    <w:rsid w:val="00C520EB"/>
    <w:rsid w:val="00C5266A"/>
    <w:rsid w:val="00C52B85"/>
    <w:rsid w:val="00C5341F"/>
    <w:rsid w:val="00C53BC2"/>
    <w:rsid w:val="00C54666"/>
    <w:rsid w:val="00C54E46"/>
    <w:rsid w:val="00C54FBD"/>
    <w:rsid w:val="00C55728"/>
    <w:rsid w:val="00C56357"/>
    <w:rsid w:val="00C57224"/>
    <w:rsid w:val="00C576A2"/>
    <w:rsid w:val="00C5786E"/>
    <w:rsid w:val="00C60FE5"/>
    <w:rsid w:val="00C6100B"/>
    <w:rsid w:val="00C6116D"/>
    <w:rsid w:val="00C61CED"/>
    <w:rsid w:val="00C62D0A"/>
    <w:rsid w:val="00C64637"/>
    <w:rsid w:val="00C64C46"/>
    <w:rsid w:val="00C6515F"/>
    <w:rsid w:val="00C6529D"/>
    <w:rsid w:val="00C6579B"/>
    <w:rsid w:val="00C6654B"/>
    <w:rsid w:val="00C66D11"/>
    <w:rsid w:val="00C66F26"/>
    <w:rsid w:val="00C67DB2"/>
    <w:rsid w:val="00C703BD"/>
    <w:rsid w:val="00C707E2"/>
    <w:rsid w:val="00C70BBA"/>
    <w:rsid w:val="00C71986"/>
    <w:rsid w:val="00C71E06"/>
    <w:rsid w:val="00C724C2"/>
    <w:rsid w:val="00C72BC4"/>
    <w:rsid w:val="00C732A4"/>
    <w:rsid w:val="00C734E9"/>
    <w:rsid w:val="00C73ABF"/>
    <w:rsid w:val="00C74598"/>
    <w:rsid w:val="00C74F32"/>
    <w:rsid w:val="00C75957"/>
    <w:rsid w:val="00C75B06"/>
    <w:rsid w:val="00C75BFC"/>
    <w:rsid w:val="00C76EB7"/>
    <w:rsid w:val="00C773C9"/>
    <w:rsid w:val="00C774A5"/>
    <w:rsid w:val="00C774C5"/>
    <w:rsid w:val="00C778C8"/>
    <w:rsid w:val="00C77B2C"/>
    <w:rsid w:val="00C77B40"/>
    <w:rsid w:val="00C77DD1"/>
    <w:rsid w:val="00C80139"/>
    <w:rsid w:val="00C804B6"/>
    <w:rsid w:val="00C80D8C"/>
    <w:rsid w:val="00C80DF4"/>
    <w:rsid w:val="00C81BF3"/>
    <w:rsid w:val="00C81EB7"/>
    <w:rsid w:val="00C82416"/>
    <w:rsid w:val="00C82804"/>
    <w:rsid w:val="00C82923"/>
    <w:rsid w:val="00C82C2E"/>
    <w:rsid w:val="00C82E77"/>
    <w:rsid w:val="00C83004"/>
    <w:rsid w:val="00C832BF"/>
    <w:rsid w:val="00C83A53"/>
    <w:rsid w:val="00C83E54"/>
    <w:rsid w:val="00C83F5F"/>
    <w:rsid w:val="00C84447"/>
    <w:rsid w:val="00C84688"/>
    <w:rsid w:val="00C84909"/>
    <w:rsid w:val="00C84935"/>
    <w:rsid w:val="00C857A8"/>
    <w:rsid w:val="00C85B7C"/>
    <w:rsid w:val="00C86078"/>
    <w:rsid w:val="00C862B0"/>
    <w:rsid w:val="00C86436"/>
    <w:rsid w:val="00C86825"/>
    <w:rsid w:val="00C87A85"/>
    <w:rsid w:val="00C87BBF"/>
    <w:rsid w:val="00C87F0A"/>
    <w:rsid w:val="00C903FA"/>
    <w:rsid w:val="00C9071F"/>
    <w:rsid w:val="00C90F3B"/>
    <w:rsid w:val="00C91EDE"/>
    <w:rsid w:val="00C923F9"/>
    <w:rsid w:val="00C926EC"/>
    <w:rsid w:val="00C92850"/>
    <w:rsid w:val="00C92E89"/>
    <w:rsid w:val="00C930C5"/>
    <w:rsid w:val="00C933A4"/>
    <w:rsid w:val="00C934D3"/>
    <w:rsid w:val="00C937A1"/>
    <w:rsid w:val="00C9460A"/>
    <w:rsid w:val="00C9584A"/>
    <w:rsid w:val="00C9586E"/>
    <w:rsid w:val="00C95AC0"/>
    <w:rsid w:val="00C95B27"/>
    <w:rsid w:val="00C9607F"/>
    <w:rsid w:val="00C9785A"/>
    <w:rsid w:val="00C97BE1"/>
    <w:rsid w:val="00C97C3E"/>
    <w:rsid w:val="00CA00D6"/>
    <w:rsid w:val="00CA0D40"/>
    <w:rsid w:val="00CA0FA5"/>
    <w:rsid w:val="00CA1C89"/>
    <w:rsid w:val="00CA2F44"/>
    <w:rsid w:val="00CA30A2"/>
    <w:rsid w:val="00CA3892"/>
    <w:rsid w:val="00CA3FA3"/>
    <w:rsid w:val="00CA4006"/>
    <w:rsid w:val="00CA419C"/>
    <w:rsid w:val="00CA49D3"/>
    <w:rsid w:val="00CA4B0F"/>
    <w:rsid w:val="00CA4CA5"/>
    <w:rsid w:val="00CA4F3C"/>
    <w:rsid w:val="00CA5151"/>
    <w:rsid w:val="00CA56FA"/>
    <w:rsid w:val="00CA5EA0"/>
    <w:rsid w:val="00CA6316"/>
    <w:rsid w:val="00CA634D"/>
    <w:rsid w:val="00CA7663"/>
    <w:rsid w:val="00CA7B00"/>
    <w:rsid w:val="00CB0067"/>
    <w:rsid w:val="00CB038D"/>
    <w:rsid w:val="00CB09D5"/>
    <w:rsid w:val="00CB2195"/>
    <w:rsid w:val="00CB2248"/>
    <w:rsid w:val="00CB2494"/>
    <w:rsid w:val="00CB2767"/>
    <w:rsid w:val="00CB2DB8"/>
    <w:rsid w:val="00CB343F"/>
    <w:rsid w:val="00CB3F30"/>
    <w:rsid w:val="00CB4040"/>
    <w:rsid w:val="00CB4212"/>
    <w:rsid w:val="00CB42DF"/>
    <w:rsid w:val="00CB4633"/>
    <w:rsid w:val="00CB4C04"/>
    <w:rsid w:val="00CB5814"/>
    <w:rsid w:val="00CB6181"/>
    <w:rsid w:val="00CB69DD"/>
    <w:rsid w:val="00CB6CF7"/>
    <w:rsid w:val="00CB6E01"/>
    <w:rsid w:val="00CB6EFE"/>
    <w:rsid w:val="00CB7761"/>
    <w:rsid w:val="00CB7B8A"/>
    <w:rsid w:val="00CC0CB3"/>
    <w:rsid w:val="00CC133C"/>
    <w:rsid w:val="00CC2062"/>
    <w:rsid w:val="00CC256D"/>
    <w:rsid w:val="00CC349A"/>
    <w:rsid w:val="00CC39F8"/>
    <w:rsid w:val="00CC3EDB"/>
    <w:rsid w:val="00CC502B"/>
    <w:rsid w:val="00CC6364"/>
    <w:rsid w:val="00CC690F"/>
    <w:rsid w:val="00CC698F"/>
    <w:rsid w:val="00CC6C58"/>
    <w:rsid w:val="00CC6DE3"/>
    <w:rsid w:val="00CC707D"/>
    <w:rsid w:val="00CC75AC"/>
    <w:rsid w:val="00CC7798"/>
    <w:rsid w:val="00CD0B1A"/>
    <w:rsid w:val="00CD1553"/>
    <w:rsid w:val="00CD293D"/>
    <w:rsid w:val="00CD343B"/>
    <w:rsid w:val="00CD3CE4"/>
    <w:rsid w:val="00CD4614"/>
    <w:rsid w:val="00CD4818"/>
    <w:rsid w:val="00CD5432"/>
    <w:rsid w:val="00CD543C"/>
    <w:rsid w:val="00CD612C"/>
    <w:rsid w:val="00CD6EEB"/>
    <w:rsid w:val="00CD7A82"/>
    <w:rsid w:val="00CE011A"/>
    <w:rsid w:val="00CE06FB"/>
    <w:rsid w:val="00CE175C"/>
    <w:rsid w:val="00CE2384"/>
    <w:rsid w:val="00CE3B3C"/>
    <w:rsid w:val="00CE4998"/>
    <w:rsid w:val="00CE4F4F"/>
    <w:rsid w:val="00CE571F"/>
    <w:rsid w:val="00CE58A7"/>
    <w:rsid w:val="00CE59E1"/>
    <w:rsid w:val="00CE5C61"/>
    <w:rsid w:val="00CE5D5B"/>
    <w:rsid w:val="00CE68C0"/>
    <w:rsid w:val="00CE6907"/>
    <w:rsid w:val="00CE6A77"/>
    <w:rsid w:val="00CE6E35"/>
    <w:rsid w:val="00CE76C1"/>
    <w:rsid w:val="00CE7772"/>
    <w:rsid w:val="00CF0817"/>
    <w:rsid w:val="00CF0EEE"/>
    <w:rsid w:val="00CF1ED1"/>
    <w:rsid w:val="00CF23BD"/>
    <w:rsid w:val="00CF2438"/>
    <w:rsid w:val="00CF24F4"/>
    <w:rsid w:val="00CF2F88"/>
    <w:rsid w:val="00CF3028"/>
    <w:rsid w:val="00CF3445"/>
    <w:rsid w:val="00CF45AF"/>
    <w:rsid w:val="00CF49E1"/>
    <w:rsid w:val="00CF4FD4"/>
    <w:rsid w:val="00CF56AB"/>
    <w:rsid w:val="00CF57BB"/>
    <w:rsid w:val="00CF5C81"/>
    <w:rsid w:val="00CF60C6"/>
    <w:rsid w:val="00CF67A7"/>
    <w:rsid w:val="00CF6B7B"/>
    <w:rsid w:val="00CF72BB"/>
    <w:rsid w:val="00CF7B61"/>
    <w:rsid w:val="00D00846"/>
    <w:rsid w:val="00D008B5"/>
    <w:rsid w:val="00D0115C"/>
    <w:rsid w:val="00D01E09"/>
    <w:rsid w:val="00D01EC3"/>
    <w:rsid w:val="00D032EB"/>
    <w:rsid w:val="00D03523"/>
    <w:rsid w:val="00D03894"/>
    <w:rsid w:val="00D03BA1"/>
    <w:rsid w:val="00D040D5"/>
    <w:rsid w:val="00D042D9"/>
    <w:rsid w:val="00D05A63"/>
    <w:rsid w:val="00D07AD1"/>
    <w:rsid w:val="00D10D12"/>
    <w:rsid w:val="00D10E4A"/>
    <w:rsid w:val="00D11342"/>
    <w:rsid w:val="00D11770"/>
    <w:rsid w:val="00D11A8E"/>
    <w:rsid w:val="00D1306C"/>
    <w:rsid w:val="00D138CC"/>
    <w:rsid w:val="00D13D17"/>
    <w:rsid w:val="00D14801"/>
    <w:rsid w:val="00D14FBE"/>
    <w:rsid w:val="00D15C29"/>
    <w:rsid w:val="00D15FE3"/>
    <w:rsid w:val="00D1678B"/>
    <w:rsid w:val="00D1678D"/>
    <w:rsid w:val="00D16A5E"/>
    <w:rsid w:val="00D16B8F"/>
    <w:rsid w:val="00D17238"/>
    <w:rsid w:val="00D17E7B"/>
    <w:rsid w:val="00D20528"/>
    <w:rsid w:val="00D209F3"/>
    <w:rsid w:val="00D20AC1"/>
    <w:rsid w:val="00D21096"/>
    <w:rsid w:val="00D2172D"/>
    <w:rsid w:val="00D21C1B"/>
    <w:rsid w:val="00D21F53"/>
    <w:rsid w:val="00D22982"/>
    <w:rsid w:val="00D232A4"/>
    <w:rsid w:val="00D25DA5"/>
    <w:rsid w:val="00D270CF"/>
    <w:rsid w:val="00D27BBA"/>
    <w:rsid w:val="00D27D1A"/>
    <w:rsid w:val="00D3112B"/>
    <w:rsid w:val="00D314C0"/>
    <w:rsid w:val="00D3333D"/>
    <w:rsid w:val="00D3377C"/>
    <w:rsid w:val="00D33ABB"/>
    <w:rsid w:val="00D33D0F"/>
    <w:rsid w:val="00D3590D"/>
    <w:rsid w:val="00D35A9A"/>
    <w:rsid w:val="00D36922"/>
    <w:rsid w:val="00D369A8"/>
    <w:rsid w:val="00D37654"/>
    <w:rsid w:val="00D404BC"/>
    <w:rsid w:val="00D40872"/>
    <w:rsid w:val="00D41995"/>
    <w:rsid w:val="00D4270B"/>
    <w:rsid w:val="00D428D6"/>
    <w:rsid w:val="00D42CEE"/>
    <w:rsid w:val="00D43F00"/>
    <w:rsid w:val="00D44F84"/>
    <w:rsid w:val="00D45701"/>
    <w:rsid w:val="00D458E2"/>
    <w:rsid w:val="00D469BF"/>
    <w:rsid w:val="00D46A53"/>
    <w:rsid w:val="00D46F53"/>
    <w:rsid w:val="00D470B8"/>
    <w:rsid w:val="00D50279"/>
    <w:rsid w:val="00D506FF"/>
    <w:rsid w:val="00D50E6E"/>
    <w:rsid w:val="00D516BB"/>
    <w:rsid w:val="00D51FD3"/>
    <w:rsid w:val="00D52906"/>
    <w:rsid w:val="00D52D49"/>
    <w:rsid w:val="00D52F3D"/>
    <w:rsid w:val="00D549A4"/>
    <w:rsid w:val="00D54E5A"/>
    <w:rsid w:val="00D5554B"/>
    <w:rsid w:val="00D557C7"/>
    <w:rsid w:val="00D55B9B"/>
    <w:rsid w:val="00D56674"/>
    <w:rsid w:val="00D5742D"/>
    <w:rsid w:val="00D600D6"/>
    <w:rsid w:val="00D600EA"/>
    <w:rsid w:val="00D6037A"/>
    <w:rsid w:val="00D60BE4"/>
    <w:rsid w:val="00D6149A"/>
    <w:rsid w:val="00D61831"/>
    <w:rsid w:val="00D61AAE"/>
    <w:rsid w:val="00D61CAF"/>
    <w:rsid w:val="00D61E25"/>
    <w:rsid w:val="00D62293"/>
    <w:rsid w:val="00D62953"/>
    <w:rsid w:val="00D62E1A"/>
    <w:rsid w:val="00D635D4"/>
    <w:rsid w:val="00D63D63"/>
    <w:rsid w:val="00D67DE0"/>
    <w:rsid w:val="00D70589"/>
    <w:rsid w:val="00D707B8"/>
    <w:rsid w:val="00D70ACD"/>
    <w:rsid w:val="00D70B9B"/>
    <w:rsid w:val="00D71440"/>
    <w:rsid w:val="00D714E4"/>
    <w:rsid w:val="00D71566"/>
    <w:rsid w:val="00D719F3"/>
    <w:rsid w:val="00D71DEC"/>
    <w:rsid w:val="00D72072"/>
    <w:rsid w:val="00D72F4B"/>
    <w:rsid w:val="00D72FE0"/>
    <w:rsid w:val="00D739D7"/>
    <w:rsid w:val="00D74483"/>
    <w:rsid w:val="00D74B8C"/>
    <w:rsid w:val="00D74F17"/>
    <w:rsid w:val="00D75A53"/>
    <w:rsid w:val="00D75DBE"/>
    <w:rsid w:val="00D76967"/>
    <w:rsid w:val="00D7714B"/>
    <w:rsid w:val="00D77349"/>
    <w:rsid w:val="00D777B9"/>
    <w:rsid w:val="00D77DA6"/>
    <w:rsid w:val="00D800A5"/>
    <w:rsid w:val="00D816FF"/>
    <w:rsid w:val="00D8201D"/>
    <w:rsid w:val="00D820DA"/>
    <w:rsid w:val="00D822E2"/>
    <w:rsid w:val="00D827E1"/>
    <w:rsid w:val="00D830D9"/>
    <w:rsid w:val="00D83591"/>
    <w:rsid w:val="00D852BF"/>
    <w:rsid w:val="00D8563F"/>
    <w:rsid w:val="00D863E1"/>
    <w:rsid w:val="00D867BD"/>
    <w:rsid w:val="00D87565"/>
    <w:rsid w:val="00D8778B"/>
    <w:rsid w:val="00D87975"/>
    <w:rsid w:val="00D87B14"/>
    <w:rsid w:val="00D87CBB"/>
    <w:rsid w:val="00D87CF3"/>
    <w:rsid w:val="00D907C8"/>
    <w:rsid w:val="00D90CAA"/>
    <w:rsid w:val="00D90E0A"/>
    <w:rsid w:val="00D91A14"/>
    <w:rsid w:val="00D9229C"/>
    <w:rsid w:val="00D92674"/>
    <w:rsid w:val="00D929F0"/>
    <w:rsid w:val="00D92B5D"/>
    <w:rsid w:val="00D9339E"/>
    <w:rsid w:val="00D93DB4"/>
    <w:rsid w:val="00D93E79"/>
    <w:rsid w:val="00D94980"/>
    <w:rsid w:val="00D94B86"/>
    <w:rsid w:val="00D94FC7"/>
    <w:rsid w:val="00D955AA"/>
    <w:rsid w:val="00D955B8"/>
    <w:rsid w:val="00D95B9B"/>
    <w:rsid w:val="00D96206"/>
    <w:rsid w:val="00D96305"/>
    <w:rsid w:val="00D964AF"/>
    <w:rsid w:val="00D965D7"/>
    <w:rsid w:val="00DA0789"/>
    <w:rsid w:val="00DA128A"/>
    <w:rsid w:val="00DA161A"/>
    <w:rsid w:val="00DA1B53"/>
    <w:rsid w:val="00DA24A0"/>
    <w:rsid w:val="00DA2726"/>
    <w:rsid w:val="00DA3C58"/>
    <w:rsid w:val="00DA3C83"/>
    <w:rsid w:val="00DA407D"/>
    <w:rsid w:val="00DA526E"/>
    <w:rsid w:val="00DA59BB"/>
    <w:rsid w:val="00DB055E"/>
    <w:rsid w:val="00DB0587"/>
    <w:rsid w:val="00DB0F73"/>
    <w:rsid w:val="00DB173D"/>
    <w:rsid w:val="00DB259E"/>
    <w:rsid w:val="00DB2945"/>
    <w:rsid w:val="00DB3076"/>
    <w:rsid w:val="00DB3342"/>
    <w:rsid w:val="00DB3424"/>
    <w:rsid w:val="00DB35F6"/>
    <w:rsid w:val="00DB3772"/>
    <w:rsid w:val="00DB3CCD"/>
    <w:rsid w:val="00DB4904"/>
    <w:rsid w:val="00DB5D94"/>
    <w:rsid w:val="00DB60C3"/>
    <w:rsid w:val="00DB61BD"/>
    <w:rsid w:val="00DB6563"/>
    <w:rsid w:val="00DB6AD0"/>
    <w:rsid w:val="00DB6AF7"/>
    <w:rsid w:val="00DB719A"/>
    <w:rsid w:val="00DB7393"/>
    <w:rsid w:val="00DB75E8"/>
    <w:rsid w:val="00DC02EB"/>
    <w:rsid w:val="00DC1C66"/>
    <w:rsid w:val="00DC1EB8"/>
    <w:rsid w:val="00DC2346"/>
    <w:rsid w:val="00DC25D5"/>
    <w:rsid w:val="00DC308B"/>
    <w:rsid w:val="00DC3161"/>
    <w:rsid w:val="00DC3C9F"/>
    <w:rsid w:val="00DC41E9"/>
    <w:rsid w:val="00DC44AB"/>
    <w:rsid w:val="00DC498D"/>
    <w:rsid w:val="00DC54CF"/>
    <w:rsid w:val="00DC5F5E"/>
    <w:rsid w:val="00DC6218"/>
    <w:rsid w:val="00DC6D65"/>
    <w:rsid w:val="00DC70EA"/>
    <w:rsid w:val="00DC714A"/>
    <w:rsid w:val="00DC7665"/>
    <w:rsid w:val="00DC7ED8"/>
    <w:rsid w:val="00DD16E5"/>
    <w:rsid w:val="00DD1926"/>
    <w:rsid w:val="00DD1B3F"/>
    <w:rsid w:val="00DD22E3"/>
    <w:rsid w:val="00DD250F"/>
    <w:rsid w:val="00DD2886"/>
    <w:rsid w:val="00DD3078"/>
    <w:rsid w:val="00DD44FA"/>
    <w:rsid w:val="00DD48AA"/>
    <w:rsid w:val="00DD5862"/>
    <w:rsid w:val="00DD5ED9"/>
    <w:rsid w:val="00DD5F5E"/>
    <w:rsid w:val="00DD647E"/>
    <w:rsid w:val="00DD6570"/>
    <w:rsid w:val="00DD7075"/>
    <w:rsid w:val="00DD72B7"/>
    <w:rsid w:val="00DE007D"/>
    <w:rsid w:val="00DE0A99"/>
    <w:rsid w:val="00DE0E08"/>
    <w:rsid w:val="00DE1212"/>
    <w:rsid w:val="00DE150F"/>
    <w:rsid w:val="00DE17A5"/>
    <w:rsid w:val="00DE1BED"/>
    <w:rsid w:val="00DE1EF6"/>
    <w:rsid w:val="00DE1FF4"/>
    <w:rsid w:val="00DE28CD"/>
    <w:rsid w:val="00DE2E43"/>
    <w:rsid w:val="00DE2FD1"/>
    <w:rsid w:val="00DE3E82"/>
    <w:rsid w:val="00DE49A1"/>
    <w:rsid w:val="00DE49B2"/>
    <w:rsid w:val="00DE56FC"/>
    <w:rsid w:val="00DE5C4E"/>
    <w:rsid w:val="00DE62AA"/>
    <w:rsid w:val="00DE68E8"/>
    <w:rsid w:val="00DE6CD6"/>
    <w:rsid w:val="00DE6FF1"/>
    <w:rsid w:val="00DE7EF8"/>
    <w:rsid w:val="00DF0784"/>
    <w:rsid w:val="00DF1B00"/>
    <w:rsid w:val="00DF2567"/>
    <w:rsid w:val="00DF2782"/>
    <w:rsid w:val="00DF2CE2"/>
    <w:rsid w:val="00DF385C"/>
    <w:rsid w:val="00DF3F01"/>
    <w:rsid w:val="00DF495F"/>
    <w:rsid w:val="00DF51BA"/>
    <w:rsid w:val="00DF58B5"/>
    <w:rsid w:val="00DF6096"/>
    <w:rsid w:val="00DF61EE"/>
    <w:rsid w:val="00DF64E7"/>
    <w:rsid w:val="00DF667B"/>
    <w:rsid w:val="00DF6D7A"/>
    <w:rsid w:val="00DF6E7C"/>
    <w:rsid w:val="00DF7483"/>
    <w:rsid w:val="00DF791B"/>
    <w:rsid w:val="00DF7D3B"/>
    <w:rsid w:val="00E01A53"/>
    <w:rsid w:val="00E01CE3"/>
    <w:rsid w:val="00E021C2"/>
    <w:rsid w:val="00E02463"/>
    <w:rsid w:val="00E0307A"/>
    <w:rsid w:val="00E03E99"/>
    <w:rsid w:val="00E04027"/>
    <w:rsid w:val="00E046FD"/>
    <w:rsid w:val="00E04875"/>
    <w:rsid w:val="00E04CB5"/>
    <w:rsid w:val="00E05561"/>
    <w:rsid w:val="00E058F0"/>
    <w:rsid w:val="00E06373"/>
    <w:rsid w:val="00E070AB"/>
    <w:rsid w:val="00E07495"/>
    <w:rsid w:val="00E079C8"/>
    <w:rsid w:val="00E1009B"/>
    <w:rsid w:val="00E117CC"/>
    <w:rsid w:val="00E11978"/>
    <w:rsid w:val="00E119A2"/>
    <w:rsid w:val="00E11C98"/>
    <w:rsid w:val="00E13A69"/>
    <w:rsid w:val="00E13CC0"/>
    <w:rsid w:val="00E13ED2"/>
    <w:rsid w:val="00E1449F"/>
    <w:rsid w:val="00E14745"/>
    <w:rsid w:val="00E14ABE"/>
    <w:rsid w:val="00E14BAA"/>
    <w:rsid w:val="00E15119"/>
    <w:rsid w:val="00E16648"/>
    <w:rsid w:val="00E16CFC"/>
    <w:rsid w:val="00E17062"/>
    <w:rsid w:val="00E174A6"/>
    <w:rsid w:val="00E178BA"/>
    <w:rsid w:val="00E17E35"/>
    <w:rsid w:val="00E17E40"/>
    <w:rsid w:val="00E202DC"/>
    <w:rsid w:val="00E20673"/>
    <w:rsid w:val="00E20D27"/>
    <w:rsid w:val="00E21100"/>
    <w:rsid w:val="00E21A4C"/>
    <w:rsid w:val="00E2221E"/>
    <w:rsid w:val="00E22655"/>
    <w:rsid w:val="00E23D4F"/>
    <w:rsid w:val="00E25116"/>
    <w:rsid w:val="00E2534B"/>
    <w:rsid w:val="00E2627B"/>
    <w:rsid w:val="00E2688A"/>
    <w:rsid w:val="00E2708D"/>
    <w:rsid w:val="00E30030"/>
    <w:rsid w:val="00E3067B"/>
    <w:rsid w:val="00E3087E"/>
    <w:rsid w:val="00E325DC"/>
    <w:rsid w:val="00E32696"/>
    <w:rsid w:val="00E3359C"/>
    <w:rsid w:val="00E338D9"/>
    <w:rsid w:val="00E33944"/>
    <w:rsid w:val="00E33959"/>
    <w:rsid w:val="00E33999"/>
    <w:rsid w:val="00E33F4B"/>
    <w:rsid w:val="00E34192"/>
    <w:rsid w:val="00E3432C"/>
    <w:rsid w:val="00E34978"/>
    <w:rsid w:val="00E35AF8"/>
    <w:rsid w:val="00E3616F"/>
    <w:rsid w:val="00E40011"/>
    <w:rsid w:val="00E4044B"/>
    <w:rsid w:val="00E40972"/>
    <w:rsid w:val="00E40A35"/>
    <w:rsid w:val="00E41EAC"/>
    <w:rsid w:val="00E4280C"/>
    <w:rsid w:val="00E43E4A"/>
    <w:rsid w:val="00E44881"/>
    <w:rsid w:val="00E44AE3"/>
    <w:rsid w:val="00E453CB"/>
    <w:rsid w:val="00E45B10"/>
    <w:rsid w:val="00E45E29"/>
    <w:rsid w:val="00E45F8F"/>
    <w:rsid w:val="00E462B2"/>
    <w:rsid w:val="00E465E5"/>
    <w:rsid w:val="00E4687A"/>
    <w:rsid w:val="00E46A4D"/>
    <w:rsid w:val="00E46BEC"/>
    <w:rsid w:val="00E46FFF"/>
    <w:rsid w:val="00E47409"/>
    <w:rsid w:val="00E503F7"/>
    <w:rsid w:val="00E508EE"/>
    <w:rsid w:val="00E50C14"/>
    <w:rsid w:val="00E50C1B"/>
    <w:rsid w:val="00E51CC8"/>
    <w:rsid w:val="00E51D5E"/>
    <w:rsid w:val="00E52035"/>
    <w:rsid w:val="00E5215A"/>
    <w:rsid w:val="00E529D7"/>
    <w:rsid w:val="00E538AD"/>
    <w:rsid w:val="00E544C2"/>
    <w:rsid w:val="00E5490D"/>
    <w:rsid w:val="00E55541"/>
    <w:rsid w:val="00E5583C"/>
    <w:rsid w:val="00E55BE7"/>
    <w:rsid w:val="00E55FA0"/>
    <w:rsid w:val="00E57344"/>
    <w:rsid w:val="00E5768F"/>
    <w:rsid w:val="00E60042"/>
    <w:rsid w:val="00E606F1"/>
    <w:rsid w:val="00E60726"/>
    <w:rsid w:val="00E6079E"/>
    <w:rsid w:val="00E608CA"/>
    <w:rsid w:val="00E6112B"/>
    <w:rsid w:val="00E613C0"/>
    <w:rsid w:val="00E6155F"/>
    <w:rsid w:val="00E622F1"/>
    <w:rsid w:val="00E6232D"/>
    <w:rsid w:val="00E625C9"/>
    <w:rsid w:val="00E62A92"/>
    <w:rsid w:val="00E62E62"/>
    <w:rsid w:val="00E6314E"/>
    <w:rsid w:val="00E63265"/>
    <w:rsid w:val="00E6339E"/>
    <w:rsid w:val="00E63BBD"/>
    <w:rsid w:val="00E64EE6"/>
    <w:rsid w:val="00E64FBC"/>
    <w:rsid w:val="00E64FFE"/>
    <w:rsid w:val="00E66037"/>
    <w:rsid w:val="00E662D4"/>
    <w:rsid w:val="00E66901"/>
    <w:rsid w:val="00E6698E"/>
    <w:rsid w:val="00E66BA1"/>
    <w:rsid w:val="00E66E9F"/>
    <w:rsid w:val="00E66FBF"/>
    <w:rsid w:val="00E67734"/>
    <w:rsid w:val="00E67D0D"/>
    <w:rsid w:val="00E71B10"/>
    <w:rsid w:val="00E72404"/>
    <w:rsid w:val="00E72B37"/>
    <w:rsid w:val="00E7306B"/>
    <w:rsid w:val="00E73857"/>
    <w:rsid w:val="00E7392B"/>
    <w:rsid w:val="00E73F7B"/>
    <w:rsid w:val="00E7440C"/>
    <w:rsid w:val="00E74881"/>
    <w:rsid w:val="00E749D8"/>
    <w:rsid w:val="00E74B91"/>
    <w:rsid w:val="00E74FCB"/>
    <w:rsid w:val="00E756C6"/>
    <w:rsid w:val="00E760A0"/>
    <w:rsid w:val="00E764C2"/>
    <w:rsid w:val="00E76E87"/>
    <w:rsid w:val="00E77100"/>
    <w:rsid w:val="00E77345"/>
    <w:rsid w:val="00E77459"/>
    <w:rsid w:val="00E77BFE"/>
    <w:rsid w:val="00E80599"/>
    <w:rsid w:val="00E80B96"/>
    <w:rsid w:val="00E811A5"/>
    <w:rsid w:val="00E83BF0"/>
    <w:rsid w:val="00E83D33"/>
    <w:rsid w:val="00E843DC"/>
    <w:rsid w:val="00E84979"/>
    <w:rsid w:val="00E84D5F"/>
    <w:rsid w:val="00E859FE"/>
    <w:rsid w:val="00E85A58"/>
    <w:rsid w:val="00E85D64"/>
    <w:rsid w:val="00E8764D"/>
    <w:rsid w:val="00E9088D"/>
    <w:rsid w:val="00E911D6"/>
    <w:rsid w:val="00E918D2"/>
    <w:rsid w:val="00E92046"/>
    <w:rsid w:val="00E92573"/>
    <w:rsid w:val="00E925B8"/>
    <w:rsid w:val="00E92696"/>
    <w:rsid w:val="00E92910"/>
    <w:rsid w:val="00E92D9B"/>
    <w:rsid w:val="00E93405"/>
    <w:rsid w:val="00E93490"/>
    <w:rsid w:val="00E936B2"/>
    <w:rsid w:val="00E93FC8"/>
    <w:rsid w:val="00E9459B"/>
    <w:rsid w:val="00E947CD"/>
    <w:rsid w:val="00E94AE6"/>
    <w:rsid w:val="00E94CDC"/>
    <w:rsid w:val="00E96364"/>
    <w:rsid w:val="00E96407"/>
    <w:rsid w:val="00E96608"/>
    <w:rsid w:val="00E968C1"/>
    <w:rsid w:val="00EA2314"/>
    <w:rsid w:val="00EA2AAB"/>
    <w:rsid w:val="00EA2E70"/>
    <w:rsid w:val="00EA3080"/>
    <w:rsid w:val="00EA3DC4"/>
    <w:rsid w:val="00EA42F4"/>
    <w:rsid w:val="00EA46AE"/>
    <w:rsid w:val="00EA4F01"/>
    <w:rsid w:val="00EA54F6"/>
    <w:rsid w:val="00EA5A65"/>
    <w:rsid w:val="00EA61B7"/>
    <w:rsid w:val="00EA65DB"/>
    <w:rsid w:val="00EA6FE7"/>
    <w:rsid w:val="00EA7050"/>
    <w:rsid w:val="00EA74C3"/>
    <w:rsid w:val="00EA7DC3"/>
    <w:rsid w:val="00EB13DD"/>
    <w:rsid w:val="00EB163F"/>
    <w:rsid w:val="00EB2584"/>
    <w:rsid w:val="00EB29C1"/>
    <w:rsid w:val="00EB2A7F"/>
    <w:rsid w:val="00EB47DE"/>
    <w:rsid w:val="00EB5778"/>
    <w:rsid w:val="00EB6393"/>
    <w:rsid w:val="00EB6492"/>
    <w:rsid w:val="00EB6956"/>
    <w:rsid w:val="00EB6BA9"/>
    <w:rsid w:val="00EB6DF3"/>
    <w:rsid w:val="00EB7085"/>
    <w:rsid w:val="00EB78BB"/>
    <w:rsid w:val="00EB7E06"/>
    <w:rsid w:val="00EC00EB"/>
    <w:rsid w:val="00EC02FB"/>
    <w:rsid w:val="00EC20C5"/>
    <w:rsid w:val="00EC22C7"/>
    <w:rsid w:val="00EC277E"/>
    <w:rsid w:val="00EC3621"/>
    <w:rsid w:val="00EC383B"/>
    <w:rsid w:val="00EC3C0D"/>
    <w:rsid w:val="00EC40B4"/>
    <w:rsid w:val="00EC4907"/>
    <w:rsid w:val="00EC4955"/>
    <w:rsid w:val="00EC5E26"/>
    <w:rsid w:val="00EC5E6F"/>
    <w:rsid w:val="00EC62CD"/>
    <w:rsid w:val="00EC66B1"/>
    <w:rsid w:val="00EC6B36"/>
    <w:rsid w:val="00EC7174"/>
    <w:rsid w:val="00EC7F89"/>
    <w:rsid w:val="00ED09A0"/>
    <w:rsid w:val="00ED102E"/>
    <w:rsid w:val="00ED1554"/>
    <w:rsid w:val="00ED17CB"/>
    <w:rsid w:val="00ED2FC2"/>
    <w:rsid w:val="00ED36E7"/>
    <w:rsid w:val="00ED3706"/>
    <w:rsid w:val="00ED37B5"/>
    <w:rsid w:val="00ED39B6"/>
    <w:rsid w:val="00ED3E81"/>
    <w:rsid w:val="00ED4114"/>
    <w:rsid w:val="00ED43D9"/>
    <w:rsid w:val="00ED49E3"/>
    <w:rsid w:val="00ED4B4C"/>
    <w:rsid w:val="00ED5F7B"/>
    <w:rsid w:val="00ED5F7C"/>
    <w:rsid w:val="00ED62ED"/>
    <w:rsid w:val="00ED6A4F"/>
    <w:rsid w:val="00ED70FF"/>
    <w:rsid w:val="00ED710D"/>
    <w:rsid w:val="00ED7462"/>
    <w:rsid w:val="00ED7DBC"/>
    <w:rsid w:val="00EE00F5"/>
    <w:rsid w:val="00EE0585"/>
    <w:rsid w:val="00EE1239"/>
    <w:rsid w:val="00EE1424"/>
    <w:rsid w:val="00EE1552"/>
    <w:rsid w:val="00EE192A"/>
    <w:rsid w:val="00EE27F6"/>
    <w:rsid w:val="00EE3835"/>
    <w:rsid w:val="00EE394B"/>
    <w:rsid w:val="00EE3A8D"/>
    <w:rsid w:val="00EE3F54"/>
    <w:rsid w:val="00EE4160"/>
    <w:rsid w:val="00EE5188"/>
    <w:rsid w:val="00EE56C7"/>
    <w:rsid w:val="00EE5A8A"/>
    <w:rsid w:val="00EE68EE"/>
    <w:rsid w:val="00EE6EB8"/>
    <w:rsid w:val="00EE73A7"/>
    <w:rsid w:val="00EE7403"/>
    <w:rsid w:val="00EE7AF6"/>
    <w:rsid w:val="00EF098E"/>
    <w:rsid w:val="00EF0B96"/>
    <w:rsid w:val="00EF135B"/>
    <w:rsid w:val="00EF1460"/>
    <w:rsid w:val="00EF14EC"/>
    <w:rsid w:val="00EF176E"/>
    <w:rsid w:val="00EF2E80"/>
    <w:rsid w:val="00EF3DEA"/>
    <w:rsid w:val="00EF3DF5"/>
    <w:rsid w:val="00EF4896"/>
    <w:rsid w:val="00EF49B5"/>
    <w:rsid w:val="00EF4B03"/>
    <w:rsid w:val="00EF5125"/>
    <w:rsid w:val="00EF654C"/>
    <w:rsid w:val="00EF7911"/>
    <w:rsid w:val="00EF7937"/>
    <w:rsid w:val="00F009C7"/>
    <w:rsid w:val="00F01566"/>
    <w:rsid w:val="00F02406"/>
    <w:rsid w:val="00F02A3D"/>
    <w:rsid w:val="00F03298"/>
    <w:rsid w:val="00F038FA"/>
    <w:rsid w:val="00F03A45"/>
    <w:rsid w:val="00F0568C"/>
    <w:rsid w:val="00F06621"/>
    <w:rsid w:val="00F07F0B"/>
    <w:rsid w:val="00F10143"/>
    <w:rsid w:val="00F102DA"/>
    <w:rsid w:val="00F12EC5"/>
    <w:rsid w:val="00F13966"/>
    <w:rsid w:val="00F13BE3"/>
    <w:rsid w:val="00F144B3"/>
    <w:rsid w:val="00F14930"/>
    <w:rsid w:val="00F14C94"/>
    <w:rsid w:val="00F14F6E"/>
    <w:rsid w:val="00F15DEF"/>
    <w:rsid w:val="00F161A0"/>
    <w:rsid w:val="00F16C6B"/>
    <w:rsid w:val="00F175E7"/>
    <w:rsid w:val="00F1763B"/>
    <w:rsid w:val="00F178D1"/>
    <w:rsid w:val="00F17E13"/>
    <w:rsid w:val="00F20B05"/>
    <w:rsid w:val="00F20F7E"/>
    <w:rsid w:val="00F21244"/>
    <w:rsid w:val="00F21467"/>
    <w:rsid w:val="00F217C8"/>
    <w:rsid w:val="00F21864"/>
    <w:rsid w:val="00F2197C"/>
    <w:rsid w:val="00F21F3D"/>
    <w:rsid w:val="00F22080"/>
    <w:rsid w:val="00F236BE"/>
    <w:rsid w:val="00F23A0D"/>
    <w:rsid w:val="00F23B4E"/>
    <w:rsid w:val="00F242AD"/>
    <w:rsid w:val="00F24337"/>
    <w:rsid w:val="00F254DC"/>
    <w:rsid w:val="00F260B9"/>
    <w:rsid w:val="00F26243"/>
    <w:rsid w:val="00F26285"/>
    <w:rsid w:val="00F2630D"/>
    <w:rsid w:val="00F2691D"/>
    <w:rsid w:val="00F26B81"/>
    <w:rsid w:val="00F271AE"/>
    <w:rsid w:val="00F275F2"/>
    <w:rsid w:val="00F3072B"/>
    <w:rsid w:val="00F3132C"/>
    <w:rsid w:val="00F3298C"/>
    <w:rsid w:val="00F32DEC"/>
    <w:rsid w:val="00F3324A"/>
    <w:rsid w:val="00F33531"/>
    <w:rsid w:val="00F33FD7"/>
    <w:rsid w:val="00F3475F"/>
    <w:rsid w:val="00F351B1"/>
    <w:rsid w:val="00F35B38"/>
    <w:rsid w:val="00F35C33"/>
    <w:rsid w:val="00F35C44"/>
    <w:rsid w:val="00F3613F"/>
    <w:rsid w:val="00F3678E"/>
    <w:rsid w:val="00F36930"/>
    <w:rsid w:val="00F36C51"/>
    <w:rsid w:val="00F36EF0"/>
    <w:rsid w:val="00F37290"/>
    <w:rsid w:val="00F374BA"/>
    <w:rsid w:val="00F37A3D"/>
    <w:rsid w:val="00F40FD4"/>
    <w:rsid w:val="00F41D6E"/>
    <w:rsid w:val="00F41FB0"/>
    <w:rsid w:val="00F420A2"/>
    <w:rsid w:val="00F420EE"/>
    <w:rsid w:val="00F4311E"/>
    <w:rsid w:val="00F439AF"/>
    <w:rsid w:val="00F43B41"/>
    <w:rsid w:val="00F43CC8"/>
    <w:rsid w:val="00F441AB"/>
    <w:rsid w:val="00F45402"/>
    <w:rsid w:val="00F454D1"/>
    <w:rsid w:val="00F45EB1"/>
    <w:rsid w:val="00F46A89"/>
    <w:rsid w:val="00F470F5"/>
    <w:rsid w:val="00F47728"/>
    <w:rsid w:val="00F47CEC"/>
    <w:rsid w:val="00F505B2"/>
    <w:rsid w:val="00F508CA"/>
    <w:rsid w:val="00F50DFB"/>
    <w:rsid w:val="00F518BE"/>
    <w:rsid w:val="00F52AB5"/>
    <w:rsid w:val="00F53012"/>
    <w:rsid w:val="00F53252"/>
    <w:rsid w:val="00F53BCF"/>
    <w:rsid w:val="00F53D64"/>
    <w:rsid w:val="00F541A2"/>
    <w:rsid w:val="00F542D9"/>
    <w:rsid w:val="00F543B4"/>
    <w:rsid w:val="00F547E3"/>
    <w:rsid w:val="00F55858"/>
    <w:rsid w:val="00F562A5"/>
    <w:rsid w:val="00F5683B"/>
    <w:rsid w:val="00F5785F"/>
    <w:rsid w:val="00F57E66"/>
    <w:rsid w:val="00F60358"/>
    <w:rsid w:val="00F61456"/>
    <w:rsid w:val="00F615AB"/>
    <w:rsid w:val="00F6165F"/>
    <w:rsid w:val="00F62268"/>
    <w:rsid w:val="00F63649"/>
    <w:rsid w:val="00F63A5D"/>
    <w:rsid w:val="00F647A7"/>
    <w:rsid w:val="00F64AED"/>
    <w:rsid w:val="00F66447"/>
    <w:rsid w:val="00F6704C"/>
    <w:rsid w:val="00F67144"/>
    <w:rsid w:val="00F67243"/>
    <w:rsid w:val="00F6789F"/>
    <w:rsid w:val="00F71289"/>
    <w:rsid w:val="00F722EC"/>
    <w:rsid w:val="00F72B00"/>
    <w:rsid w:val="00F734FD"/>
    <w:rsid w:val="00F739C0"/>
    <w:rsid w:val="00F73CCB"/>
    <w:rsid w:val="00F73E16"/>
    <w:rsid w:val="00F73EC9"/>
    <w:rsid w:val="00F73F3F"/>
    <w:rsid w:val="00F74336"/>
    <w:rsid w:val="00F74492"/>
    <w:rsid w:val="00F74521"/>
    <w:rsid w:val="00F74944"/>
    <w:rsid w:val="00F74C50"/>
    <w:rsid w:val="00F74D6F"/>
    <w:rsid w:val="00F7566C"/>
    <w:rsid w:val="00F75983"/>
    <w:rsid w:val="00F761D9"/>
    <w:rsid w:val="00F765F4"/>
    <w:rsid w:val="00F76B14"/>
    <w:rsid w:val="00F7703D"/>
    <w:rsid w:val="00F77705"/>
    <w:rsid w:val="00F800DE"/>
    <w:rsid w:val="00F80B48"/>
    <w:rsid w:val="00F80F03"/>
    <w:rsid w:val="00F81170"/>
    <w:rsid w:val="00F8143D"/>
    <w:rsid w:val="00F8184B"/>
    <w:rsid w:val="00F81AF6"/>
    <w:rsid w:val="00F81D28"/>
    <w:rsid w:val="00F81F3A"/>
    <w:rsid w:val="00F828F0"/>
    <w:rsid w:val="00F829B1"/>
    <w:rsid w:val="00F8423E"/>
    <w:rsid w:val="00F84B2A"/>
    <w:rsid w:val="00F85159"/>
    <w:rsid w:val="00F857E1"/>
    <w:rsid w:val="00F85900"/>
    <w:rsid w:val="00F85B89"/>
    <w:rsid w:val="00F85CCE"/>
    <w:rsid w:val="00F85DEE"/>
    <w:rsid w:val="00F86018"/>
    <w:rsid w:val="00F8691B"/>
    <w:rsid w:val="00F877E6"/>
    <w:rsid w:val="00F90C88"/>
    <w:rsid w:val="00F912AA"/>
    <w:rsid w:val="00F91C3C"/>
    <w:rsid w:val="00F92489"/>
    <w:rsid w:val="00F92745"/>
    <w:rsid w:val="00F928A4"/>
    <w:rsid w:val="00F930DE"/>
    <w:rsid w:val="00F94BE1"/>
    <w:rsid w:val="00F9524E"/>
    <w:rsid w:val="00F95932"/>
    <w:rsid w:val="00F9661B"/>
    <w:rsid w:val="00F96B92"/>
    <w:rsid w:val="00F96DF8"/>
    <w:rsid w:val="00F9799A"/>
    <w:rsid w:val="00F97F0C"/>
    <w:rsid w:val="00FA0259"/>
    <w:rsid w:val="00FA08C6"/>
    <w:rsid w:val="00FA112D"/>
    <w:rsid w:val="00FA142A"/>
    <w:rsid w:val="00FA1965"/>
    <w:rsid w:val="00FA2AF8"/>
    <w:rsid w:val="00FA2E93"/>
    <w:rsid w:val="00FA4157"/>
    <w:rsid w:val="00FA4557"/>
    <w:rsid w:val="00FA4A2D"/>
    <w:rsid w:val="00FA4AB2"/>
    <w:rsid w:val="00FA5611"/>
    <w:rsid w:val="00FA58A1"/>
    <w:rsid w:val="00FA6B53"/>
    <w:rsid w:val="00FA6FD2"/>
    <w:rsid w:val="00FA76A7"/>
    <w:rsid w:val="00FB0144"/>
    <w:rsid w:val="00FB0169"/>
    <w:rsid w:val="00FB06B2"/>
    <w:rsid w:val="00FB0AA9"/>
    <w:rsid w:val="00FB0F2A"/>
    <w:rsid w:val="00FB17AA"/>
    <w:rsid w:val="00FB1B69"/>
    <w:rsid w:val="00FB1C34"/>
    <w:rsid w:val="00FB21C7"/>
    <w:rsid w:val="00FB274D"/>
    <w:rsid w:val="00FB28CA"/>
    <w:rsid w:val="00FB2E67"/>
    <w:rsid w:val="00FB31A8"/>
    <w:rsid w:val="00FB477C"/>
    <w:rsid w:val="00FB4990"/>
    <w:rsid w:val="00FB5882"/>
    <w:rsid w:val="00FB6FBB"/>
    <w:rsid w:val="00FB72F1"/>
    <w:rsid w:val="00FB7379"/>
    <w:rsid w:val="00FC02D3"/>
    <w:rsid w:val="00FC1486"/>
    <w:rsid w:val="00FC1614"/>
    <w:rsid w:val="00FC18C4"/>
    <w:rsid w:val="00FC1B97"/>
    <w:rsid w:val="00FC243A"/>
    <w:rsid w:val="00FC245D"/>
    <w:rsid w:val="00FC24BB"/>
    <w:rsid w:val="00FC25F2"/>
    <w:rsid w:val="00FC3A07"/>
    <w:rsid w:val="00FC3CED"/>
    <w:rsid w:val="00FC4993"/>
    <w:rsid w:val="00FC4E88"/>
    <w:rsid w:val="00FC52B8"/>
    <w:rsid w:val="00FC5BB8"/>
    <w:rsid w:val="00FC665F"/>
    <w:rsid w:val="00FC6743"/>
    <w:rsid w:val="00FC6C4E"/>
    <w:rsid w:val="00FC75C1"/>
    <w:rsid w:val="00FC7C13"/>
    <w:rsid w:val="00FD0082"/>
    <w:rsid w:val="00FD0504"/>
    <w:rsid w:val="00FD0F14"/>
    <w:rsid w:val="00FD189D"/>
    <w:rsid w:val="00FD1967"/>
    <w:rsid w:val="00FD26EF"/>
    <w:rsid w:val="00FD296B"/>
    <w:rsid w:val="00FD2C12"/>
    <w:rsid w:val="00FD2D6B"/>
    <w:rsid w:val="00FD30B9"/>
    <w:rsid w:val="00FD3336"/>
    <w:rsid w:val="00FD3C8B"/>
    <w:rsid w:val="00FD43F4"/>
    <w:rsid w:val="00FD4779"/>
    <w:rsid w:val="00FD4846"/>
    <w:rsid w:val="00FD4C9A"/>
    <w:rsid w:val="00FD4D59"/>
    <w:rsid w:val="00FD4EB4"/>
    <w:rsid w:val="00FD5002"/>
    <w:rsid w:val="00FD50BD"/>
    <w:rsid w:val="00FD5229"/>
    <w:rsid w:val="00FD5524"/>
    <w:rsid w:val="00FD55DB"/>
    <w:rsid w:val="00FD5A4F"/>
    <w:rsid w:val="00FD5BA5"/>
    <w:rsid w:val="00FD6940"/>
    <w:rsid w:val="00FD78C1"/>
    <w:rsid w:val="00FE00F9"/>
    <w:rsid w:val="00FE0581"/>
    <w:rsid w:val="00FE0C50"/>
    <w:rsid w:val="00FE1D6A"/>
    <w:rsid w:val="00FE337A"/>
    <w:rsid w:val="00FE377A"/>
    <w:rsid w:val="00FE3E76"/>
    <w:rsid w:val="00FE3FD5"/>
    <w:rsid w:val="00FE40F5"/>
    <w:rsid w:val="00FE4262"/>
    <w:rsid w:val="00FE444D"/>
    <w:rsid w:val="00FE477C"/>
    <w:rsid w:val="00FE5361"/>
    <w:rsid w:val="00FE6FDE"/>
    <w:rsid w:val="00FE70E2"/>
    <w:rsid w:val="00FE7454"/>
    <w:rsid w:val="00FF0254"/>
    <w:rsid w:val="00FF04E7"/>
    <w:rsid w:val="00FF0CEC"/>
    <w:rsid w:val="00FF0DED"/>
    <w:rsid w:val="00FF16D1"/>
    <w:rsid w:val="00FF1D21"/>
    <w:rsid w:val="00FF2CF2"/>
    <w:rsid w:val="00FF363B"/>
    <w:rsid w:val="00FF36AB"/>
    <w:rsid w:val="00FF38E7"/>
    <w:rsid w:val="00FF3F88"/>
    <w:rsid w:val="00FF427B"/>
    <w:rsid w:val="00FF48DA"/>
    <w:rsid w:val="00FF5576"/>
    <w:rsid w:val="00FF5584"/>
    <w:rsid w:val="00FF6C4C"/>
    <w:rsid w:val="00FF6E6F"/>
    <w:rsid w:val="00FF7D7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E055E"/>
  <w15:docId w15:val="{C1572A74-50DF-412A-B2F6-1D49D089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FF"/>
        <w:sz w:val="26"/>
        <w:szCs w:val="26"/>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4C"/>
    <w:rPr>
      <w:lang w:eastAsia="vi-VN"/>
    </w:rPr>
  </w:style>
  <w:style w:type="paragraph" w:styleId="Heading1">
    <w:name w:val="heading 1"/>
    <w:basedOn w:val="Normal"/>
    <w:next w:val="Normal"/>
    <w:link w:val="Heading1Char"/>
    <w:qFormat/>
    <w:rsid w:val="00E21A4C"/>
    <w:pPr>
      <w:keepNext/>
      <w:spacing w:before="240" w:after="60"/>
      <w:outlineLvl w:val="0"/>
    </w:pPr>
    <w:rPr>
      <w:rFonts w:ascii="Arial" w:hAnsi="Arial" w:cs="Arial"/>
      <w:b/>
      <w:bCs/>
      <w:kern w:val="32"/>
      <w:sz w:val="32"/>
      <w:szCs w:val="32"/>
    </w:rPr>
  </w:style>
  <w:style w:type="paragraph" w:styleId="Heading2">
    <w:name w:val="heading 2"/>
    <w:basedOn w:val="Normal"/>
    <w:next w:val="Normal"/>
    <w:rsid w:val="00E21A4C"/>
    <w:pPr>
      <w:keepNext/>
      <w:keepLines/>
      <w:spacing w:before="360" w:after="80"/>
      <w:outlineLvl w:val="1"/>
    </w:pPr>
    <w:rPr>
      <w:b/>
      <w:sz w:val="36"/>
      <w:szCs w:val="36"/>
    </w:rPr>
  </w:style>
  <w:style w:type="paragraph" w:styleId="Heading3">
    <w:name w:val="heading 3"/>
    <w:basedOn w:val="Normal"/>
    <w:next w:val="Normal"/>
    <w:link w:val="Heading3Char"/>
    <w:qFormat/>
    <w:rsid w:val="00E21A4C"/>
    <w:pPr>
      <w:keepNext/>
      <w:keepLines/>
      <w:spacing w:before="280" w:after="80"/>
      <w:outlineLvl w:val="2"/>
    </w:pPr>
    <w:rPr>
      <w:b/>
      <w:sz w:val="28"/>
      <w:szCs w:val="28"/>
    </w:rPr>
  </w:style>
  <w:style w:type="paragraph" w:styleId="Heading4">
    <w:name w:val="heading 4"/>
    <w:basedOn w:val="Normal"/>
    <w:next w:val="Normal"/>
    <w:rsid w:val="00E21A4C"/>
    <w:pPr>
      <w:keepNext/>
      <w:keepLines/>
      <w:spacing w:before="240" w:after="40"/>
      <w:outlineLvl w:val="3"/>
    </w:pPr>
    <w:rPr>
      <w:b/>
      <w:sz w:val="24"/>
      <w:szCs w:val="24"/>
    </w:rPr>
  </w:style>
  <w:style w:type="paragraph" w:styleId="Heading5">
    <w:name w:val="heading 5"/>
    <w:basedOn w:val="Normal"/>
    <w:next w:val="Normal"/>
    <w:link w:val="Heading5Char"/>
    <w:qFormat/>
    <w:rsid w:val="00E21A4C"/>
    <w:pPr>
      <w:keepNext/>
      <w:jc w:val="center"/>
      <w:outlineLvl w:val="4"/>
    </w:pPr>
    <w:rPr>
      <w:rFonts w:ascii="VNI-Times" w:hAnsi="VNI-Times"/>
      <w:color w:val="auto"/>
      <w:sz w:val="28"/>
      <w:szCs w:val="24"/>
      <w:lang w:val="en-US" w:eastAsia="en-US"/>
    </w:rPr>
  </w:style>
  <w:style w:type="paragraph" w:styleId="Heading6">
    <w:name w:val="heading 6"/>
    <w:basedOn w:val="Normal"/>
    <w:next w:val="Normal"/>
    <w:rsid w:val="00E21A4C"/>
    <w:pPr>
      <w:keepNext/>
      <w:keepLines/>
      <w:spacing w:before="200" w:after="40"/>
      <w:outlineLvl w:val="5"/>
    </w:pPr>
    <w:rPr>
      <w:b/>
      <w:sz w:val="20"/>
      <w:szCs w:val="20"/>
    </w:rPr>
  </w:style>
  <w:style w:type="paragraph" w:styleId="Heading8">
    <w:name w:val="heading 8"/>
    <w:basedOn w:val="Normal"/>
    <w:next w:val="Normal"/>
    <w:link w:val="Heading8Char"/>
    <w:uiPriority w:val="9"/>
    <w:unhideWhenUsed/>
    <w:qFormat/>
    <w:rsid w:val="00493FC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21A4C"/>
    <w:pPr>
      <w:keepNext/>
      <w:keepLines/>
      <w:spacing w:before="480" w:after="120"/>
    </w:pPr>
    <w:rPr>
      <w:b/>
      <w:sz w:val="72"/>
      <w:szCs w:val="72"/>
    </w:rPr>
  </w:style>
  <w:style w:type="character" w:styleId="PageNumber">
    <w:name w:val="page number"/>
    <w:basedOn w:val="DefaultParagraphFont"/>
    <w:rsid w:val="00E21A4C"/>
  </w:style>
  <w:style w:type="character" w:styleId="Emphasis">
    <w:name w:val="Emphasis"/>
    <w:uiPriority w:val="20"/>
    <w:qFormat/>
    <w:rsid w:val="00E21A4C"/>
    <w:rPr>
      <w:i/>
      <w:iCs/>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BVI fnr"/>
    <w:qFormat/>
    <w:rsid w:val="00E21A4C"/>
    <w:rPr>
      <w:vertAlign w:val="superscript"/>
    </w:rPr>
  </w:style>
  <w:style w:type="character" w:customStyle="1" w:styleId="apple-converted-space">
    <w:name w:val="apple-converted-space"/>
    <w:basedOn w:val="DefaultParagraphFont"/>
    <w:rsid w:val="00E21A4C"/>
  </w:style>
  <w:style w:type="character" w:customStyle="1" w:styleId="Heading5Char">
    <w:name w:val="Heading 5 Char"/>
    <w:link w:val="Heading5"/>
    <w:rsid w:val="00E21A4C"/>
    <w:rPr>
      <w:rFonts w:ascii="VNI-Times" w:hAnsi="VNI-Times"/>
      <w:sz w:val="28"/>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E21A4C"/>
    <w:rPr>
      <w:color w:val="0000FF"/>
      <w:lang w:val="vi-VN" w:eastAsia="vi-VN"/>
    </w:rPr>
  </w:style>
  <w:style w:type="paragraph" w:styleId="BodyText">
    <w:name w:val="Body Text"/>
    <w:basedOn w:val="Normal"/>
    <w:link w:val="BodyTextChar"/>
    <w:uiPriority w:val="99"/>
    <w:rsid w:val="00E21A4C"/>
    <w:rPr>
      <w:color w:val="auto"/>
      <w:sz w:val="28"/>
      <w:szCs w:val="24"/>
      <w:lang w:val="en-US" w:eastAsia="en-US"/>
    </w:rPr>
  </w:style>
  <w:style w:type="paragraph" w:styleId="BodyTextIndent">
    <w:name w:val="Body Text Indent"/>
    <w:basedOn w:val="Normal"/>
    <w:link w:val="BodyTextIndentChar"/>
    <w:uiPriority w:val="99"/>
    <w:rsid w:val="00E21A4C"/>
    <w:pPr>
      <w:ind w:firstLine="720"/>
      <w:jc w:val="both"/>
    </w:pPr>
    <w:rPr>
      <w:color w:val="auto"/>
      <w:sz w:val="28"/>
      <w:szCs w:val="24"/>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E21A4C"/>
    <w:rPr>
      <w:sz w:val="20"/>
      <w:szCs w:val="20"/>
    </w:rPr>
  </w:style>
  <w:style w:type="paragraph" w:styleId="BalloonText">
    <w:name w:val="Balloon Text"/>
    <w:basedOn w:val="Normal"/>
    <w:link w:val="BalloonTextChar"/>
    <w:uiPriority w:val="99"/>
    <w:semiHidden/>
    <w:rsid w:val="00E21A4C"/>
    <w:rPr>
      <w:rFonts w:ascii="Tahoma" w:hAnsi="Tahoma" w:cs="Tahoma"/>
      <w:sz w:val="16"/>
      <w:szCs w:val="16"/>
    </w:rPr>
  </w:style>
  <w:style w:type="paragraph" w:styleId="Footer">
    <w:name w:val="footer"/>
    <w:basedOn w:val="Normal"/>
    <w:link w:val="FooterChar"/>
    <w:uiPriority w:val="99"/>
    <w:rsid w:val="00E21A4C"/>
    <w:pPr>
      <w:tabs>
        <w:tab w:val="center" w:pos="4153"/>
        <w:tab w:val="right" w:pos="8306"/>
      </w:tabs>
    </w:pPr>
  </w:style>
  <w:style w:type="paragraph" w:customStyle="1" w:styleId="Char">
    <w:name w:val="Char"/>
    <w:basedOn w:val="Normal"/>
    <w:rsid w:val="00E21A4C"/>
    <w:rPr>
      <w:rFonts w:ascii="Arial" w:hAnsi="Arial"/>
      <w:color w:val="auto"/>
      <w:sz w:val="22"/>
      <w:szCs w:val="20"/>
      <w:lang w:val="en-AU" w:eastAsia="en-US"/>
    </w:rPr>
  </w:style>
  <w:style w:type="paragraph" w:styleId="BodyText2">
    <w:name w:val="Body Text 2"/>
    <w:basedOn w:val="Normal"/>
    <w:rsid w:val="00E21A4C"/>
    <w:pPr>
      <w:jc w:val="both"/>
    </w:pPr>
    <w:rPr>
      <w:color w:val="auto"/>
      <w:sz w:val="28"/>
      <w:szCs w:val="24"/>
      <w:lang w:val="en-US" w:eastAsia="en-US"/>
    </w:rPr>
  </w:style>
  <w:style w:type="paragraph" w:customStyle="1" w:styleId="CharCharChar">
    <w:name w:val="Char Char Char"/>
    <w:next w:val="Normal"/>
    <w:semiHidden/>
    <w:rsid w:val="00E21A4C"/>
    <w:pPr>
      <w:spacing w:after="160" w:line="240" w:lineRule="exact"/>
      <w:jc w:val="both"/>
    </w:pPr>
    <w:rPr>
      <w:rFonts w:eastAsia="SimSun"/>
      <w:sz w:val="28"/>
      <w:szCs w:val="22"/>
    </w:rPr>
  </w:style>
  <w:style w:type="paragraph" w:customStyle="1" w:styleId="Normal1">
    <w:name w:val="Normal1"/>
    <w:basedOn w:val="Normal"/>
    <w:next w:val="Normal"/>
    <w:qFormat/>
    <w:rsid w:val="00E21A4C"/>
    <w:pPr>
      <w:spacing w:before="120" w:after="120" w:line="312" w:lineRule="auto"/>
    </w:pPr>
    <w:rPr>
      <w:color w:val="auto"/>
      <w:sz w:val="28"/>
      <w:szCs w:val="22"/>
      <w:lang w:val="en-US" w:eastAsia="en-US"/>
    </w:rPr>
  </w:style>
  <w:style w:type="paragraph" w:customStyle="1" w:styleId="abc">
    <w:name w:val="abc"/>
    <w:basedOn w:val="Normal"/>
    <w:rsid w:val="00E21A4C"/>
    <w:rPr>
      <w:rFonts w:ascii=".VnTime" w:hAnsi=".VnTime"/>
      <w:color w:val="auto"/>
      <w:szCs w:val="20"/>
      <w:lang w:val="en-US" w:eastAsia="en-US"/>
    </w:rPr>
  </w:style>
  <w:style w:type="table" w:styleId="TableGrid">
    <w:name w:val="Table Grid"/>
    <w:basedOn w:val="TableNormal"/>
    <w:uiPriority w:val="39"/>
    <w:rsid w:val="00E2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0735A"/>
    <w:rPr>
      <w:color w:val="0563C1"/>
      <w:u w:val="single"/>
    </w:rPr>
  </w:style>
  <w:style w:type="paragraph" w:styleId="ListParagraph">
    <w:name w:val="List Paragraph"/>
    <w:basedOn w:val="Normal"/>
    <w:uiPriority w:val="34"/>
    <w:qFormat/>
    <w:rsid w:val="00C22491"/>
    <w:pPr>
      <w:ind w:left="720"/>
      <w:contextualSpacing/>
    </w:pPr>
  </w:style>
  <w:style w:type="paragraph" w:styleId="Subtitle">
    <w:name w:val="Subtitle"/>
    <w:basedOn w:val="Normal"/>
    <w:next w:val="Normal"/>
    <w:link w:val="SubtitleChar"/>
    <w:uiPriority w:val="99"/>
    <w:qFormat/>
    <w:rsid w:val="00E21A4C"/>
    <w:pPr>
      <w:keepNext/>
      <w:keepLines/>
      <w:spacing w:before="360" w:after="80"/>
    </w:pPr>
    <w:rPr>
      <w:rFonts w:ascii="Georgia" w:eastAsia="Georgia" w:hAnsi="Georgia" w:cs="Georgia"/>
      <w:i/>
      <w:color w:val="666666"/>
      <w:sz w:val="48"/>
      <w:szCs w:val="48"/>
    </w:rPr>
  </w:style>
  <w:style w:type="table" w:customStyle="1" w:styleId="4">
    <w:name w:val="4"/>
    <w:basedOn w:val="TableNormal"/>
    <w:rsid w:val="00E21A4C"/>
    <w:tblPr>
      <w:tblStyleRowBandSize w:val="1"/>
      <w:tblStyleColBandSize w:val="1"/>
      <w:tblCellMar>
        <w:left w:w="85" w:type="dxa"/>
        <w:right w:w="85" w:type="dxa"/>
      </w:tblCellMar>
    </w:tblPr>
  </w:style>
  <w:style w:type="table" w:customStyle="1" w:styleId="3">
    <w:name w:val="3"/>
    <w:basedOn w:val="TableNormal"/>
    <w:rsid w:val="00E21A4C"/>
    <w:tblPr>
      <w:tblStyleRowBandSize w:val="1"/>
      <w:tblStyleColBandSize w:val="1"/>
      <w:tblCellMar>
        <w:left w:w="115" w:type="dxa"/>
        <w:right w:w="115" w:type="dxa"/>
      </w:tblCellMar>
    </w:tblPr>
  </w:style>
  <w:style w:type="character" w:customStyle="1" w:styleId="Heading8Char">
    <w:name w:val="Heading 8 Char"/>
    <w:basedOn w:val="DefaultParagraphFont"/>
    <w:link w:val="Heading8"/>
    <w:uiPriority w:val="9"/>
    <w:rsid w:val="00493FCB"/>
    <w:rPr>
      <w:rFonts w:asciiTheme="majorHAnsi" w:eastAsiaTheme="majorEastAsia" w:hAnsiTheme="majorHAnsi" w:cstheme="majorBidi"/>
      <w:color w:val="272727" w:themeColor="text1" w:themeTint="D8"/>
      <w:sz w:val="21"/>
      <w:szCs w:val="21"/>
      <w:lang w:val="vi-VN" w:eastAsia="vi-VN"/>
    </w:rPr>
  </w:style>
  <w:style w:type="table" w:customStyle="1" w:styleId="2">
    <w:name w:val="2"/>
    <w:basedOn w:val="TableNormal"/>
    <w:rsid w:val="00E21A4C"/>
    <w:tblPr>
      <w:tblStyleRowBandSize w:val="1"/>
      <w:tblStyleColBandSize w:val="1"/>
      <w:tblCellMar>
        <w:left w:w="115" w:type="dxa"/>
        <w:right w:w="115" w:type="dxa"/>
      </w:tblCellMar>
    </w:tblPr>
  </w:style>
  <w:style w:type="table" w:customStyle="1" w:styleId="1">
    <w:name w:val="1"/>
    <w:basedOn w:val="TableNormal"/>
    <w:rsid w:val="00E21A4C"/>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12CD4"/>
    <w:pPr>
      <w:tabs>
        <w:tab w:val="center" w:pos="4680"/>
        <w:tab w:val="right" w:pos="9360"/>
      </w:tabs>
    </w:pPr>
  </w:style>
  <w:style w:type="character" w:customStyle="1" w:styleId="HeaderChar">
    <w:name w:val="Header Char"/>
    <w:basedOn w:val="DefaultParagraphFont"/>
    <w:link w:val="Header"/>
    <w:uiPriority w:val="99"/>
    <w:rsid w:val="00112CD4"/>
    <w:rPr>
      <w:lang w:eastAsia="vi-VN"/>
    </w:rPr>
  </w:style>
  <w:style w:type="character" w:styleId="Strong">
    <w:name w:val="Strong"/>
    <w:qFormat/>
    <w:rsid w:val="00653667"/>
    <w:rPr>
      <w:b/>
      <w:bCs/>
    </w:rPr>
  </w:style>
  <w:style w:type="paragraph" w:styleId="NormalWeb">
    <w:name w:val="Normal (Web)"/>
    <w:aliases w:val="Char Char Char Char Char Char Char Char Char Char Char Char Char Char Char,Char Char Char Char Char Char Char Char Char Char Char Char,Normal (Web) Char Char Char Char Char,Normal (Web) Char Char Char Char,Обычный (веб)1,Char1 Char"/>
    <w:basedOn w:val="Normal"/>
    <w:link w:val="NormalWebChar1"/>
    <w:uiPriority w:val="99"/>
    <w:qFormat/>
    <w:rsid w:val="00B746EC"/>
    <w:pPr>
      <w:spacing w:line="312" w:lineRule="auto"/>
    </w:pPr>
    <w:rPr>
      <w:color w:val="auto"/>
      <w:sz w:val="24"/>
      <w:szCs w:val="24"/>
      <w:lang w:val="en-US" w:eastAsia="en-US"/>
    </w:rPr>
  </w:style>
  <w:style w:type="paragraph" w:styleId="BodyText3">
    <w:name w:val="Body Text 3"/>
    <w:basedOn w:val="Normal"/>
    <w:link w:val="BodyText3Char"/>
    <w:uiPriority w:val="99"/>
    <w:rsid w:val="00B746EC"/>
    <w:pPr>
      <w:spacing w:after="120"/>
    </w:pPr>
    <w:rPr>
      <w:color w:val="auto"/>
      <w:sz w:val="16"/>
      <w:szCs w:val="16"/>
      <w:lang w:val="en-US" w:eastAsia="en-US"/>
    </w:rPr>
  </w:style>
  <w:style w:type="character" w:customStyle="1" w:styleId="BodyText3Char">
    <w:name w:val="Body Text 3 Char"/>
    <w:basedOn w:val="DefaultParagraphFont"/>
    <w:link w:val="BodyText3"/>
    <w:uiPriority w:val="99"/>
    <w:rsid w:val="00B746EC"/>
    <w:rPr>
      <w:color w:val="auto"/>
      <w:sz w:val="16"/>
      <w:szCs w:val="16"/>
      <w:lang w:val="en-US"/>
    </w:rPr>
  </w:style>
  <w:style w:type="paragraph" w:customStyle="1" w:styleId="rtejustify">
    <w:name w:val="rtejustify"/>
    <w:basedOn w:val="Normal"/>
    <w:rsid w:val="00BC33F2"/>
    <w:pPr>
      <w:spacing w:before="100" w:beforeAutospacing="1" w:after="100" w:afterAutospacing="1"/>
    </w:pPr>
    <w:rPr>
      <w:color w:val="auto"/>
      <w:sz w:val="24"/>
      <w:szCs w:val="24"/>
      <w:lang w:val="en-US" w:eastAsia="en-US"/>
    </w:rPr>
  </w:style>
  <w:style w:type="character" w:customStyle="1" w:styleId="fontstyle01">
    <w:name w:val="fontstyle01"/>
    <w:rsid w:val="00CD7A82"/>
    <w:rPr>
      <w:rFonts w:ascii="Times New Roman" w:hAnsi="Times New Roman" w:cs="Times New Roman" w:hint="default"/>
      <w:b w:val="0"/>
      <w:bCs w:val="0"/>
      <w:i w:val="0"/>
      <w:iCs w:val="0"/>
      <w:color w:val="000000"/>
      <w:sz w:val="38"/>
      <w:szCs w:val="38"/>
      <w:lang w:val="en-US" w:eastAsia="en-US" w:bidi="ar-SA"/>
    </w:rPr>
  </w:style>
  <w:style w:type="character" w:customStyle="1" w:styleId="fontstyle21">
    <w:name w:val="fontstyle21"/>
    <w:rsid w:val="00CD7A82"/>
    <w:rPr>
      <w:rFonts w:ascii="TimesNewRomanPSMT" w:hAnsi="TimesNewRomanPSMT" w:hint="default"/>
      <w:b w:val="0"/>
      <w:bCs w:val="0"/>
      <w:i w:val="0"/>
      <w:iCs w:val="0"/>
      <w:color w:val="000000"/>
      <w:sz w:val="38"/>
      <w:szCs w:val="38"/>
      <w:lang w:val="en-US" w:eastAsia="en-US" w:bidi="ar-SA"/>
    </w:rPr>
  </w:style>
  <w:style w:type="character" w:customStyle="1" w:styleId="fontstyle11">
    <w:name w:val="fontstyle11"/>
    <w:rsid w:val="00CD7A82"/>
    <w:rPr>
      <w:rFonts w:ascii="TimesNewRomanPSMT" w:hAnsi="TimesNewRomanPSMT" w:hint="default"/>
      <w:b w:val="0"/>
      <w:bCs w:val="0"/>
      <w:i w:val="0"/>
      <w:iCs w:val="0"/>
      <w:color w:val="000000"/>
      <w:sz w:val="38"/>
      <w:szCs w:val="38"/>
      <w:lang w:val="en-US" w:eastAsia="en-US" w:bidi="ar-SA"/>
    </w:rPr>
  </w:style>
  <w:style w:type="character" w:customStyle="1" w:styleId="bodytext0">
    <w:name w:val="bodytext"/>
    <w:basedOn w:val="DefaultParagraphFont"/>
    <w:rsid w:val="00CC707D"/>
  </w:style>
  <w:style w:type="character" w:customStyle="1" w:styleId="BalloonTextChar">
    <w:name w:val="Balloon Text Char"/>
    <w:basedOn w:val="DefaultParagraphFont"/>
    <w:link w:val="BalloonText"/>
    <w:uiPriority w:val="99"/>
    <w:semiHidden/>
    <w:rsid w:val="00123F7C"/>
    <w:rPr>
      <w:rFonts w:ascii="Tahoma" w:hAnsi="Tahoma" w:cs="Tahoma"/>
      <w:sz w:val="16"/>
      <w:szCs w:val="16"/>
      <w:lang w:eastAsia="vi-VN"/>
    </w:rPr>
  </w:style>
  <w:style w:type="character" w:customStyle="1" w:styleId="Heading1Char">
    <w:name w:val="Heading 1 Char"/>
    <w:basedOn w:val="DefaultParagraphFont"/>
    <w:link w:val="Heading1"/>
    <w:rsid w:val="00123F7C"/>
    <w:rPr>
      <w:rFonts w:ascii="Arial" w:hAnsi="Arial" w:cs="Arial"/>
      <w:b/>
      <w:bCs/>
      <w:kern w:val="32"/>
      <w:sz w:val="32"/>
      <w:szCs w:val="32"/>
      <w:lang w:eastAsia="vi-VN"/>
    </w:rPr>
  </w:style>
  <w:style w:type="paragraph" w:styleId="BodyTextIndent2">
    <w:name w:val="Body Text Indent 2"/>
    <w:basedOn w:val="Normal"/>
    <w:link w:val="BodyTextIndent2Char"/>
    <w:uiPriority w:val="99"/>
    <w:rsid w:val="00123F7C"/>
    <w:pPr>
      <w:ind w:right="-3" w:firstLine="1134"/>
    </w:pPr>
    <w:rPr>
      <w:rFonts w:ascii=".VnTimeH" w:hAnsi=".VnTimeH"/>
      <w:b/>
      <w:color w:val="auto"/>
      <w:sz w:val="28"/>
      <w:szCs w:val="20"/>
      <w:lang w:val="en-US" w:eastAsia="en-US"/>
    </w:rPr>
  </w:style>
  <w:style w:type="character" w:customStyle="1" w:styleId="BodyTextIndent2Char">
    <w:name w:val="Body Text Indent 2 Char"/>
    <w:basedOn w:val="DefaultParagraphFont"/>
    <w:link w:val="BodyTextIndent2"/>
    <w:uiPriority w:val="99"/>
    <w:rsid w:val="00123F7C"/>
    <w:rPr>
      <w:rFonts w:ascii=".VnTimeH" w:hAnsi=".VnTimeH"/>
      <w:b/>
      <w:color w:val="auto"/>
      <w:sz w:val="28"/>
      <w:szCs w:val="20"/>
      <w:lang w:val="en-US"/>
    </w:rPr>
  </w:style>
  <w:style w:type="character" w:customStyle="1" w:styleId="Heading3Char">
    <w:name w:val="Heading 3 Char"/>
    <w:basedOn w:val="DefaultParagraphFont"/>
    <w:link w:val="Heading3"/>
    <w:qFormat/>
    <w:rsid w:val="00123F7C"/>
    <w:rPr>
      <w:b/>
      <w:sz w:val="28"/>
      <w:szCs w:val="28"/>
      <w:lang w:eastAsia="vi-VN"/>
    </w:rPr>
  </w:style>
  <w:style w:type="paragraph" w:styleId="BodyTextIndent3">
    <w:name w:val="Body Text Indent 3"/>
    <w:basedOn w:val="Normal"/>
    <w:link w:val="BodyTextIndent3Char"/>
    <w:unhideWhenUsed/>
    <w:rsid w:val="00123F7C"/>
    <w:pPr>
      <w:spacing w:after="120"/>
      <w:ind w:left="360"/>
    </w:pPr>
    <w:rPr>
      <w:color w:val="auto"/>
      <w:sz w:val="16"/>
      <w:szCs w:val="16"/>
      <w:lang w:val="en-US" w:eastAsia="en-US"/>
    </w:rPr>
  </w:style>
  <w:style w:type="character" w:customStyle="1" w:styleId="BodyTextIndent3Char">
    <w:name w:val="Body Text Indent 3 Char"/>
    <w:basedOn w:val="DefaultParagraphFont"/>
    <w:link w:val="BodyTextIndent3"/>
    <w:rsid w:val="00123F7C"/>
    <w:rPr>
      <w:color w:val="auto"/>
      <w:sz w:val="16"/>
      <w:szCs w:val="16"/>
      <w:lang w:val="en-US"/>
    </w:rPr>
  </w:style>
  <w:style w:type="character" w:customStyle="1" w:styleId="BodyTextChar">
    <w:name w:val="Body Text Char"/>
    <w:basedOn w:val="DefaultParagraphFont"/>
    <w:link w:val="BodyText"/>
    <w:uiPriority w:val="99"/>
    <w:rsid w:val="00123F7C"/>
    <w:rPr>
      <w:color w:val="auto"/>
      <w:sz w:val="28"/>
      <w:szCs w:val="24"/>
      <w:lang w:val="en-US"/>
    </w:rPr>
  </w:style>
  <w:style w:type="character" w:customStyle="1" w:styleId="BodyTextIndentChar">
    <w:name w:val="Body Text Indent Char"/>
    <w:basedOn w:val="DefaultParagraphFont"/>
    <w:link w:val="BodyTextIndent"/>
    <w:uiPriority w:val="99"/>
    <w:rsid w:val="00123F7C"/>
    <w:rPr>
      <w:color w:val="auto"/>
      <w:sz w:val="28"/>
      <w:szCs w:val="24"/>
      <w:lang w:val="en-US"/>
    </w:rPr>
  </w:style>
  <w:style w:type="character" w:customStyle="1" w:styleId="FooterChar">
    <w:name w:val="Footer Char"/>
    <w:basedOn w:val="DefaultParagraphFont"/>
    <w:link w:val="Footer"/>
    <w:uiPriority w:val="99"/>
    <w:rsid w:val="00123F7C"/>
    <w:rPr>
      <w:lang w:eastAsia="vi-VN"/>
    </w:rPr>
  </w:style>
  <w:style w:type="character" w:customStyle="1" w:styleId="Bodytext5">
    <w:name w:val="Body text (5)_"/>
    <w:basedOn w:val="DefaultParagraphFont"/>
    <w:link w:val="Bodytext50"/>
    <w:rsid w:val="00123F7C"/>
    <w:rPr>
      <w:b/>
      <w:bCs/>
      <w:spacing w:val="30"/>
      <w:shd w:val="clear" w:color="auto" w:fill="FFFFFF"/>
    </w:rPr>
  </w:style>
  <w:style w:type="paragraph" w:customStyle="1" w:styleId="Bodytext50">
    <w:name w:val="Body text (5)"/>
    <w:basedOn w:val="Normal"/>
    <w:link w:val="Bodytext5"/>
    <w:rsid w:val="00123F7C"/>
    <w:pPr>
      <w:widowControl w:val="0"/>
      <w:shd w:val="clear" w:color="auto" w:fill="FFFFFF"/>
      <w:spacing w:before="60" w:after="60" w:line="0" w:lineRule="atLeast"/>
      <w:ind w:firstLine="760"/>
      <w:jc w:val="both"/>
    </w:pPr>
    <w:rPr>
      <w:b/>
      <w:bCs/>
      <w:spacing w:val="30"/>
      <w:lang w:eastAsia="en-US"/>
    </w:rPr>
  </w:style>
  <w:style w:type="paragraph" w:styleId="BlockText">
    <w:name w:val="Block Text"/>
    <w:basedOn w:val="Normal"/>
    <w:rsid w:val="00856D9A"/>
    <w:pPr>
      <w:ind w:left="1080" w:right="-180"/>
    </w:pPr>
    <w:rPr>
      <w:color w:val="auto"/>
      <w:szCs w:val="20"/>
      <w:lang w:val="en-US" w:eastAsia="en-US"/>
    </w:rPr>
  </w:style>
  <w:style w:type="character" w:customStyle="1" w:styleId="content-brief">
    <w:name w:val="content-brief"/>
    <w:basedOn w:val="DefaultParagraphFont"/>
    <w:rsid w:val="00C934D3"/>
  </w:style>
  <w:style w:type="paragraph" w:styleId="EndnoteText">
    <w:name w:val="endnote text"/>
    <w:basedOn w:val="Normal"/>
    <w:link w:val="EndnoteTextChar"/>
    <w:uiPriority w:val="99"/>
    <w:semiHidden/>
    <w:unhideWhenUsed/>
    <w:rsid w:val="003C5831"/>
    <w:rPr>
      <w:sz w:val="20"/>
      <w:szCs w:val="20"/>
    </w:rPr>
  </w:style>
  <w:style w:type="character" w:customStyle="1" w:styleId="EndnoteTextChar">
    <w:name w:val="Endnote Text Char"/>
    <w:basedOn w:val="DefaultParagraphFont"/>
    <w:link w:val="EndnoteText"/>
    <w:uiPriority w:val="99"/>
    <w:semiHidden/>
    <w:rsid w:val="003C5831"/>
    <w:rPr>
      <w:sz w:val="20"/>
      <w:szCs w:val="20"/>
      <w:lang w:eastAsia="vi-VN"/>
    </w:rPr>
  </w:style>
  <w:style w:type="character" w:styleId="EndnoteReference">
    <w:name w:val="endnote reference"/>
    <w:basedOn w:val="DefaultParagraphFont"/>
    <w:uiPriority w:val="99"/>
    <w:semiHidden/>
    <w:unhideWhenUsed/>
    <w:rsid w:val="003C5831"/>
    <w:rPr>
      <w:vertAlign w:val="superscript"/>
    </w:rPr>
  </w:style>
  <w:style w:type="paragraph" w:styleId="NoSpacing">
    <w:name w:val="No Spacing"/>
    <w:uiPriority w:val="1"/>
    <w:qFormat/>
    <w:rsid w:val="001E496A"/>
    <w:rPr>
      <w:color w:val="auto"/>
      <w:sz w:val="24"/>
      <w:szCs w:val="24"/>
      <w:lang w:val="en-US"/>
    </w:rPr>
  </w:style>
  <w:style w:type="paragraph" w:styleId="Caption">
    <w:name w:val="caption"/>
    <w:basedOn w:val="Normal"/>
    <w:next w:val="Normal"/>
    <w:qFormat/>
    <w:rsid w:val="005729D8"/>
    <w:pPr>
      <w:jc w:val="center"/>
    </w:pPr>
    <w:rPr>
      <w:b/>
      <w:color w:val="auto"/>
      <w:szCs w:val="24"/>
      <w:lang w:val="en-US" w:eastAsia="en-US"/>
    </w:rPr>
  </w:style>
  <w:style w:type="character" w:customStyle="1" w:styleId="NormalWebChar1">
    <w:name w:val="Normal (Web) Char1"/>
    <w:aliases w:val="Char Char Char Char Char Char Char Char Char Char Char Char Char Char Char Char,Char Char Char Char Char Char Char Char Char Char Char Char Char,Normal (Web) Char Char Char Char Char Char,Normal (Web) Char Char Char Char Char1"/>
    <w:link w:val="NormalWeb"/>
    <w:rsid w:val="00BA7541"/>
    <w:rPr>
      <w:color w:val="auto"/>
      <w:sz w:val="24"/>
      <w:szCs w:val="24"/>
      <w:lang w:val="en-US"/>
    </w:rPr>
  </w:style>
  <w:style w:type="character" w:customStyle="1" w:styleId="NormalWebChar">
    <w:name w:val="Normal (Web) Char"/>
    <w:aliases w:val="Char Char5 Char,Char Char Char Char Char Char Char Char Char Char Char Char Char1,Char1 Char Char,Char Char1 Char,Char Char Char1"/>
    <w:uiPriority w:val="99"/>
    <w:qFormat/>
    <w:locked/>
    <w:rsid w:val="00065BA2"/>
    <w:rPr>
      <w:rFonts w:ascii="Verdana" w:hAnsi="Verdana" w:cs="Verdana"/>
      <w:sz w:val="24"/>
      <w:szCs w:val="24"/>
      <w:lang w:val="en-US" w:eastAsia="en-US"/>
    </w:rPr>
  </w:style>
  <w:style w:type="paragraph" w:customStyle="1" w:styleId="Anh">
    <w:name w:val="Anh"/>
    <w:basedOn w:val="PlainText"/>
    <w:rsid w:val="004F38C5"/>
    <w:rPr>
      <w:rFonts w:ascii="VNI-Times" w:eastAsia="Calibri" w:hAnsi="VNI-Times" w:cs="Times New Roman"/>
      <w:color w:val="auto"/>
      <w:sz w:val="28"/>
      <w:szCs w:val="20"/>
      <w:lang w:val="en-US" w:eastAsia="en-US"/>
    </w:rPr>
  </w:style>
  <w:style w:type="paragraph" w:styleId="PlainText">
    <w:name w:val="Plain Text"/>
    <w:aliases w:val=" Char"/>
    <w:basedOn w:val="Normal"/>
    <w:link w:val="PlainTextChar"/>
    <w:unhideWhenUsed/>
    <w:qFormat/>
    <w:rsid w:val="004F38C5"/>
    <w:rPr>
      <w:rFonts w:ascii="Consolas" w:hAnsi="Consolas" w:cs="Consolas"/>
      <w:sz w:val="21"/>
      <w:szCs w:val="21"/>
    </w:rPr>
  </w:style>
  <w:style w:type="character" w:customStyle="1" w:styleId="PlainTextChar">
    <w:name w:val="Plain Text Char"/>
    <w:aliases w:val=" Char Char"/>
    <w:basedOn w:val="DefaultParagraphFont"/>
    <w:link w:val="PlainText"/>
    <w:uiPriority w:val="99"/>
    <w:semiHidden/>
    <w:rsid w:val="004F38C5"/>
    <w:rPr>
      <w:rFonts w:ascii="Consolas" w:hAnsi="Consolas" w:cs="Consolas"/>
      <w:sz w:val="21"/>
      <w:szCs w:val="21"/>
      <w:lang w:eastAsia="vi-VN"/>
    </w:rPr>
  </w:style>
  <w:style w:type="character" w:customStyle="1" w:styleId="Bodytext1">
    <w:name w:val="Body text_"/>
    <w:link w:val="Bodytext10"/>
    <w:rsid w:val="00192194"/>
    <w:rPr>
      <w:sz w:val="27"/>
      <w:szCs w:val="27"/>
      <w:shd w:val="clear" w:color="auto" w:fill="FFFFFF"/>
    </w:rPr>
  </w:style>
  <w:style w:type="paragraph" w:customStyle="1" w:styleId="Bodytext10">
    <w:name w:val="Body text1"/>
    <w:basedOn w:val="Normal"/>
    <w:link w:val="Bodytext1"/>
    <w:rsid w:val="00192194"/>
    <w:pPr>
      <w:widowControl w:val="0"/>
      <w:shd w:val="clear" w:color="auto" w:fill="FFFFFF"/>
      <w:spacing w:line="326" w:lineRule="exact"/>
      <w:jc w:val="center"/>
    </w:pPr>
    <w:rPr>
      <w:sz w:val="27"/>
      <w:szCs w:val="27"/>
      <w:lang w:eastAsia="en-US"/>
    </w:rPr>
  </w:style>
  <w:style w:type="character" w:customStyle="1" w:styleId="PlainTextChar1">
    <w:name w:val="Plain Text Char1"/>
    <w:aliases w:val=" Char Char1,Char Char1"/>
    <w:rsid w:val="00051DB7"/>
    <w:rPr>
      <w:rFonts w:ascii="Courier New" w:hAnsi="Courier New"/>
      <w:sz w:val="28"/>
      <w:szCs w:val="28"/>
    </w:rPr>
  </w:style>
  <w:style w:type="character" w:customStyle="1" w:styleId="15">
    <w:name w:val="15"/>
    <w:basedOn w:val="DefaultParagraphFont"/>
    <w:rsid w:val="00967C99"/>
    <w:rPr>
      <w:rFonts w:ascii="Times New Roman" w:hAnsi="Times New Roman" w:cs="Times New Roman" w:hint="default"/>
    </w:rPr>
  </w:style>
  <w:style w:type="paragraph" w:customStyle="1" w:styleId="CharCharCharChar">
    <w:name w:val="Char Char Char Char"/>
    <w:basedOn w:val="Normal"/>
    <w:semiHidden/>
    <w:rsid w:val="00647037"/>
    <w:pPr>
      <w:spacing w:after="160" w:line="240" w:lineRule="exact"/>
    </w:pPr>
    <w:rPr>
      <w:rFonts w:ascii="Arial" w:hAnsi="Arial"/>
      <w:color w:val="auto"/>
      <w:sz w:val="22"/>
      <w:szCs w:val="22"/>
      <w:lang w:val="en-US" w:eastAsia="en-US"/>
    </w:rPr>
  </w:style>
  <w:style w:type="paragraph" w:customStyle="1" w:styleId="BodyText11">
    <w:name w:val="Body Text1"/>
    <w:basedOn w:val="Normal"/>
    <w:rsid w:val="00064FEB"/>
    <w:pPr>
      <w:widowControl w:val="0"/>
      <w:shd w:val="clear" w:color="auto" w:fill="FFFFFF"/>
      <w:spacing w:line="283" w:lineRule="exact"/>
    </w:pPr>
    <w:rPr>
      <w:color w:val="000000"/>
      <w:sz w:val="28"/>
      <w:szCs w:val="28"/>
      <w:lang w:val="vi" w:eastAsia="en-US"/>
    </w:rPr>
  </w:style>
  <w:style w:type="paragraph" w:customStyle="1" w:styleId="Default">
    <w:name w:val="Default"/>
    <w:rsid w:val="001F1592"/>
    <w:pPr>
      <w:autoSpaceDE w:val="0"/>
      <w:autoSpaceDN w:val="0"/>
      <w:adjustRightInd w:val="0"/>
    </w:pPr>
    <w:rPr>
      <w:rFonts w:eastAsia="Calibri"/>
      <w:color w:val="000000"/>
      <w:sz w:val="24"/>
      <w:szCs w:val="24"/>
      <w:lang w:val="en-US"/>
    </w:rPr>
  </w:style>
  <w:style w:type="character" w:customStyle="1" w:styleId="SubtitleChar">
    <w:name w:val="Subtitle Char"/>
    <w:link w:val="Subtitle"/>
    <w:uiPriority w:val="99"/>
    <w:rsid w:val="00A11EAE"/>
    <w:rPr>
      <w:rFonts w:ascii="Georgia" w:eastAsia="Georgia" w:hAnsi="Georgia" w:cs="Georgia"/>
      <w:i/>
      <w:color w:val="666666"/>
      <w:sz w:val="48"/>
      <w:szCs w:val="48"/>
      <w:lang w:eastAsia="vi-VN"/>
    </w:rPr>
  </w:style>
  <w:style w:type="character" w:customStyle="1" w:styleId="Vnbnnidung2">
    <w:name w:val="Văn bản nội dung (2)"/>
    <w:rsid w:val="004A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6">
    <w:name w:val="Văn bản nội dung (2)6"/>
    <w:basedOn w:val="DefaultParagraphFont"/>
    <w:rsid w:val="004A5B56"/>
    <w:rPr>
      <w:rFonts w:ascii="Times New Roman" w:eastAsia="Times New Roman" w:hAnsi="Times New Roman" w:cs="Times New Roman"/>
      <w:b w:val="0"/>
      <w:bCs w:val="0"/>
      <w:i w:val="0"/>
      <w:iCs w:val="0"/>
      <w:smallCaps w:val="0"/>
      <w:strike w:val="0"/>
      <w:sz w:val="26"/>
      <w:szCs w:val="26"/>
      <w:u w:val="none"/>
    </w:rPr>
  </w:style>
  <w:style w:type="character" w:customStyle="1" w:styleId="bodytextchar1">
    <w:name w:val="bodytextchar1"/>
    <w:basedOn w:val="DefaultParagraphFont"/>
    <w:rsid w:val="004A5B56"/>
  </w:style>
  <w:style w:type="character" w:customStyle="1" w:styleId="BodyTextChar10">
    <w:name w:val="Body Text Char1"/>
    <w:uiPriority w:val="99"/>
    <w:rsid w:val="004A5B56"/>
    <w:rPr>
      <w:rFonts w:ascii="Times New Roman" w:hAnsi="Times New Roman"/>
      <w:sz w:val="26"/>
      <w:szCs w:val="26"/>
      <w:shd w:val="clear" w:color="auto" w:fill="FFFFFF"/>
    </w:rPr>
  </w:style>
  <w:style w:type="character" w:customStyle="1" w:styleId="Vnbnnidung">
    <w:name w:val="Văn bản nội dung_"/>
    <w:basedOn w:val="DefaultParagraphFont"/>
    <w:link w:val="Vnbnnidung0"/>
    <w:qFormat/>
    <w:locked/>
    <w:rsid w:val="008C40A8"/>
    <w:rPr>
      <w:color w:val="212225"/>
    </w:rPr>
  </w:style>
  <w:style w:type="paragraph" w:customStyle="1" w:styleId="Vnbnnidung0">
    <w:name w:val="Văn bản nội dung"/>
    <w:basedOn w:val="Normal"/>
    <w:link w:val="Vnbnnidung"/>
    <w:qFormat/>
    <w:rsid w:val="008C40A8"/>
    <w:pPr>
      <w:widowControl w:val="0"/>
      <w:spacing w:after="100" w:line="261" w:lineRule="auto"/>
      <w:ind w:firstLine="400"/>
    </w:pPr>
    <w:rPr>
      <w:color w:val="212225"/>
      <w:lang w:eastAsia="en-US"/>
    </w:rPr>
  </w:style>
  <w:style w:type="character" w:customStyle="1" w:styleId="Tiu1">
    <w:name w:val="Tiêu đề #1_"/>
    <w:basedOn w:val="DefaultParagraphFont"/>
    <w:link w:val="Tiu10"/>
    <w:qFormat/>
    <w:locked/>
    <w:rsid w:val="008C40A8"/>
    <w:rPr>
      <w:b/>
      <w:bCs/>
      <w:color w:val="212225"/>
    </w:rPr>
  </w:style>
  <w:style w:type="paragraph" w:customStyle="1" w:styleId="Tiu10">
    <w:name w:val="Tiêu đề #1"/>
    <w:basedOn w:val="Normal"/>
    <w:link w:val="Tiu1"/>
    <w:qFormat/>
    <w:rsid w:val="008C40A8"/>
    <w:pPr>
      <w:widowControl w:val="0"/>
      <w:spacing w:after="100" w:line="261" w:lineRule="auto"/>
      <w:ind w:firstLine="720"/>
      <w:outlineLvl w:val="0"/>
    </w:pPr>
    <w:rPr>
      <w:b/>
      <w:bCs/>
      <w:color w:val="212225"/>
      <w:lang w:eastAsia="en-US"/>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1"/>
    <w:basedOn w:val="DefaultParagraphFont"/>
    <w:uiPriority w:val="99"/>
    <w:semiHidden/>
    <w:rsid w:val="008C40A8"/>
    <w:rPr>
      <w:rFonts w:eastAsiaTheme="minorHAnsi" w:cstheme="minorBidi"/>
      <w:color w:val="auto"/>
      <w:sz w:val="20"/>
      <w:szCs w:val="20"/>
      <w:lang w:val="en-US"/>
    </w:rPr>
  </w:style>
  <w:style w:type="character" w:customStyle="1" w:styleId="fontstyle31">
    <w:name w:val="fontstyle31"/>
    <w:basedOn w:val="DefaultParagraphFont"/>
    <w:rsid w:val="008C40A8"/>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1675">
      <w:bodyDiv w:val="1"/>
      <w:marLeft w:val="0"/>
      <w:marRight w:val="0"/>
      <w:marTop w:val="0"/>
      <w:marBottom w:val="0"/>
      <w:divBdr>
        <w:top w:val="none" w:sz="0" w:space="0" w:color="auto"/>
        <w:left w:val="none" w:sz="0" w:space="0" w:color="auto"/>
        <w:bottom w:val="none" w:sz="0" w:space="0" w:color="auto"/>
        <w:right w:val="none" w:sz="0" w:space="0" w:color="auto"/>
      </w:divBdr>
    </w:div>
    <w:div w:id="241377918">
      <w:bodyDiv w:val="1"/>
      <w:marLeft w:val="0"/>
      <w:marRight w:val="0"/>
      <w:marTop w:val="0"/>
      <w:marBottom w:val="0"/>
      <w:divBdr>
        <w:top w:val="none" w:sz="0" w:space="0" w:color="auto"/>
        <w:left w:val="none" w:sz="0" w:space="0" w:color="auto"/>
        <w:bottom w:val="none" w:sz="0" w:space="0" w:color="auto"/>
        <w:right w:val="none" w:sz="0" w:space="0" w:color="auto"/>
      </w:divBdr>
      <w:divsChild>
        <w:div w:id="1068116004">
          <w:marLeft w:val="0"/>
          <w:marRight w:val="0"/>
          <w:marTop w:val="15"/>
          <w:marBottom w:val="0"/>
          <w:divBdr>
            <w:top w:val="single" w:sz="48" w:space="0" w:color="auto"/>
            <w:left w:val="single" w:sz="48" w:space="0" w:color="auto"/>
            <w:bottom w:val="single" w:sz="48" w:space="0" w:color="auto"/>
            <w:right w:val="single" w:sz="48" w:space="0" w:color="auto"/>
          </w:divBdr>
          <w:divsChild>
            <w:div w:id="1802839895">
              <w:marLeft w:val="0"/>
              <w:marRight w:val="0"/>
              <w:marTop w:val="0"/>
              <w:marBottom w:val="0"/>
              <w:divBdr>
                <w:top w:val="none" w:sz="0" w:space="0" w:color="auto"/>
                <w:left w:val="none" w:sz="0" w:space="0" w:color="auto"/>
                <w:bottom w:val="none" w:sz="0" w:space="0" w:color="auto"/>
                <w:right w:val="none" w:sz="0" w:space="0" w:color="auto"/>
              </w:divBdr>
            </w:div>
          </w:divsChild>
        </w:div>
        <w:div w:id="1199392879">
          <w:marLeft w:val="0"/>
          <w:marRight w:val="0"/>
          <w:marTop w:val="15"/>
          <w:marBottom w:val="0"/>
          <w:divBdr>
            <w:top w:val="single" w:sz="48" w:space="0" w:color="auto"/>
            <w:left w:val="single" w:sz="48" w:space="0" w:color="auto"/>
            <w:bottom w:val="single" w:sz="48" w:space="0" w:color="auto"/>
            <w:right w:val="single" w:sz="48" w:space="0" w:color="auto"/>
          </w:divBdr>
          <w:divsChild>
            <w:div w:id="14958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192">
      <w:bodyDiv w:val="1"/>
      <w:marLeft w:val="0"/>
      <w:marRight w:val="0"/>
      <w:marTop w:val="0"/>
      <w:marBottom w:val="0"/>
      <w:divBdr>
        <w:top w:val="none" w:sz="0" w:space="0" w:color="auto"/>
        <w:left w:val="none" w:sz="0" w:space="0" w:color="auto"/>
        <w:bottom w:val="none" w:sz="0" w:space="0" w:color="auto"/>
        <w:right w:val="none" w:sz="0" w:space="0" w:color="auto"/>
      </w:divBdr>
    </w:div>
    <w:div w:id="301934920">
      <w:bodyDiv w:val="1"/>
      <w:marLeft w:val="0"/>
      <w:marRight w:val="0"/>
      <w:marTop w:val="0"/>
      <w:marBottom w:val="0"/>
      <w:divBdr>
        <w:top w:val="none" w:sz="0" w:space="0" w:color="auto"/>
        <w:left w:val="none" w:sz="0" w:space="0" w:color="auto"/>
        <w:bottom w:val="none" w:sz="0" w:space="0" w:color="auto"/>
        <w:right w:val="none" w:sz="0" w:space="0" w:color="auto"/>
      </w:divBdr>
    </w:div>
    <w:div w:id="312416125">
      <w:bodyDiv w:val="1"/>
      <w:marLeft w:val="0"/>
      <w:marRight w:val="0"/>
      <w:marTop w:val="0"/>
      <w:marBottom w:val="0"/>
      <w:divBdr>
        <w:top w:val="none" w:sz="0" w:space="0" w:color="auto"/>
        <w:left w:val="none" w:sz="0" w:space="0" w:color="auto"/>
        <w:bottom w:val="none" w:sz="0" w:space="0" w:color="auto"/>
        <w:right w:val="none" w:sz="0" w:space="0" w:color="auto"/>
      </w:divBdr>
    </w:div>
    <w:div w:id="334915832">
      <w:bodyDiv w:val="1"/>
      <w:marLeft w:val="0"/>
      <w:marRight w:val="0"/>
      <w:marTop w:val="0"/>
      <w:marBottom w:val="0"/>
      <w:divBdr>
        <w:top w:val="none" w:sz="0" w:space="0" w:color="auto"/>
        <w:left w:val="none" w:sz="0" w:space="0" w:color="auto"/>
        <w:bottom w:val="none" w:sz="0" w:space="0" w:color="auto"/>
        <w:right w:val="none" w:sz="0" w:space="0" w:color="auto"/>
      </w:divBdr>
    </w:div>
    <w:div w:id="400181797">
      <w:bodyDiv w:val="1"/>
      <w:marLeft w:val="0"/>
      <w:marRight w:val="0"/>
      <w:marTop w:val="0"/>
      <w:marBottom w:val="0"/>
      <w:divBdr>
        <w:top w:val="none" w:sz="0" w:space="0" w:color="auto"/>
        <w:left w:val="none" w:sz="0" w:space="0" w:color="auto"/>
        <w:bottom w:val="none" w:sz="0" w:space="0" w:color="auto"/>
        <w:right w:val="none" w:sz="0" w:space="0" w:color="auto"/>
      </w:divBdr>
    </w:div>
    <w:div w:id="418645163">
      <w:bodyDiv w:val="1"/>
      <w:marLeft w:val="0"/>
      <w:marRight w:val="0"/>
      <w:marTop w:val="0"/>
      <w:marBottom w:val="0"/>
      <w:divBdr>
        <w:top w:val="none" w:sz="0" w:space="0" w:color="auto"/>
        <w:left w:val="none" w:sz="0" w:space="0" w:color="auto"/>
        <w:bottom w:val="none" w:sz="0" w:space="0" w:color="auto"/>
        <w:right w:val="none" w:sz="0" w:space="0" w:color="auto"/>
      </w:divBdr>
    </w:div>
    <w:div w:id="424306442">
      <w:bodyDiv w:val="1"/>
      <w:marLeft w:val="0"/>
      <w:marRight w:val="0"/>
      <w:marTop w:val="0"/>
      <w:marBottom w:val="0"/>
      <w:divBdr>
        <w:top w:val="none" w:sz="0" w:space="0" w:color="auto"/>
        <w:left w:val="none" w:sz="0" w:space="0" w:color="auto"/>
        <w:bottom w:val="none" w:sz="0" w:space="0" w:color="auto"/>
        <w:right w:val="none" w:sz="0" w:space="0" w:color="auto"/>
      </w:divBdr>
    </w:div>
    <w:div w:id="534201817">
      <w:bodyDiv w:val="1"/>
      <w:marLeft w:val="0"/>
      <w:marRight w:val="0"/>
      <w:marTop w:val="0"/>
      <w:marBottom w:val="0"/>
      <w:divBdr>
        <w:top w:val="none" w:sz="0" w:space="0" w:color="auto"/>
        <w:left w:val="none" w:sz="0" w:space="0" w:color="auto"/>
        <w:bottom w:val="none" w:sz="0" w:space="0" w:color="auto"/>
        <w:right w:val="none" w:sz="0" w:space="0" w:color="auto"/>
      </w:divBdr>
    </w:div>
    <w:div w:id="689919064">
      <w:bodyDiv w:val="1"/>
      <w:marLeft w:val="0"/>
      <w:marRight w:val="0"/>
      <w:marTop w:val="0"/>
      <w:marBottom w:val="0"/>
      <w:divBdr>
        <w:top w:val="none" w:sz="0" w:space="0" w:color="auto"/>
        <w:left w:val="none" w:sz="0" w:space="0" w:color="auto"/>
        <w:bottom w:val="none" w:sz="0" w:space="0" w:color="auto"/>
        <w:right w:val="none" w:sz="0" w:space="0" w:color="auto"/>
      </w:divBdr>
    </w:div>
    <w:div w:id="712920768">
      <w:bodyDiv w:val="1"/>
      <w:marLeft w:val="0"/>
      <w:marRight w:val="0"/>
      <w:marTop w:val="0"/>
      <w:marBottom w:val="0"/>
      <w:divBdr>
        <w:top w:val="none" w:sz="0" w:space="0" w:color="auto"/>
        <w:left w:val="none" w:sz="0" w:space="0" w:color="auto"/>
        <w:bottom w:val="none" w:sz="0" w:space="0" w:color="auto"/>
        <w:right w:val="none" w:sz="0" w:space="0" w:color="auto"/>
      </w:divBdr>
    </w:div>
    <w:div w:id="1008799143">
      <w:bodyDiv w:val="1"/>
      <w:marLeft w:val="0"/>
      <w:marRight w:val="0"/>
      <w:marTop w:val="0"/>
      <w:marBottom w:val="0"/>
      <w:divBdr>
        <w:top w:val="none" w:sz="0" w:space="0" w:color="auto"/>
        <w:left w:val="none" w:sz="0" w:space="0" w:color="auto"/>
        <w:bottom w:val="none" w:sz="0" w:space="0" w:color="auto"/>
        <w:right w:val="none" w:sz="0" w:space="0" w:color="auto"/>
      </w:divBdr>
    </w:div>
    <w:div w:id="1157959470">
      <w:bodyDiv w:val="1"/>
      <w:marLeft w:val="0"/>
      <w:marRight w:val="0"/>
      <w:marTop w:val="0"/>
      <w:marBottom w:val="0"/>
      <w:divBdr>
        <w:top w:val="none" w:sz="0" w:space="0" w:color="auto"/>
        <w:left w:val="none" w:sz="0" w:space="0" w:color="auto"/>
        <w:bottom w:val="none" w:sz="0" w:space="0" w:color="auto"/>
        <w:right w:val="none" w:sz="0" w:space="0" w:color="auto"/>
      </w:divBdr>
    </w:div>
    <w:div w:id="1161502177">
      <w:bodyDiv w:val="1"/>
      <w:marLeft w:val="0"/>
      <w:marRight w:val="0"/>
      <w:marTop w:val="0"/>
      <w:marBottom w:val="0"/>
      <w:divBdr>
        <w:top w:val="none" w:sz="0" w:space="0" w:color="auto"/>
        <w:left w:val="none" w:sz="0" w:space="0" w:color="auto"/>
        <w:bottom w:val="none" w:sz="0" w:space="0" w:color="auto"/>
        <w:right w:val="none" w:sz="0" w:space="0" w:color="auto"/>
      </w:divBdr>
    </w:div>
    <w:div w:id="1314026733">
      <w:bodyDiv w:val="1"/>
      <w:marLeft w:val="0"/>
      <w:marRight w:val="0"/>
      <w:marTop w:val="0"/>
      <w:marBottom w:val="0"/>
      <w:divBdr>
        <w:top w:val="none" w:sz="0" w:space="0" w:color="auto"/>
        <w:left w:val="none" w:sz="0" w:space="0" w:color="auto"/>
        <w:bottom w:val="none" w:sz="0" w:space="0" w:color="auto"/>
        <w:right w:val="none" w:sz="0" w:space="0" w:color="auto"/>
      </w:divBdr>
    </w:div>
    <w:div w:id="1414429417">
      <w:bodyDiv w:val="1"/>
      <w:marLeft w:val="0"/>
      <w:marRight w:val="0"/>
      <w:marTop w:val="0"/>
      <w:marBottom w:val="0"/>
      <w:divBdr>
        <w:top w:val="none" w:sz="0" w:space="0" w:color="auto"/>
        <w:left w:val="none" w:sz="0" w:space="0" w:color="auto"/>
        <w:bottom w:val="none" w:sz="0" w:space="0" w:color="auto"/>
        <w:right w:val="none" w:sz="0" w:space="0" w:color="auto"/>
      </w:divBdr>
    </w:div>
    <w:div w:id="1514877010">
      <w:bodyDiv w:val="1"/>
      <w:marLeft w:val="0"/>
      <w:marRight w:val="0"/>
      <w:marTop w:val="0"/>
      <w:marBottom w:val="0"/>
      <w:divBdr>
        <w:top w:val="none" w:sz="0" w:space="0" w:color="auto"/>
        <w:left w:val="none" w:sz="0" w:space="0" w:color="auto"/>
        <w:bottom w:val="none" w:sz="0" w:space="0" w:color="auto"/>
        <w:right w:val="none" w:sz="0" w:space="0" w:color="auto"/>
      </w:divBdr>
    </w:div>
    <w:div w:id="1529492731">
      <w:bodyDiv w:val="1"/>
      <w:marLeft w:val="0"/>
      <w:marRight w:val="0"/>
      <w:marTop w:val="0"/>
      <w:marBottom w:val="0"/>
      <w:divBdr>
        <w:top w:val="none" w:sz="0" w:space="0" w:color="auto"/>
        <w:left w:val="none" w:sz="0" w:space="0" w:color="auto"/>
        <w:bottom w:val="none" w:sz="0" w:space="0" w:color="auto"/>
        <w:right w:val="none" w:sz="0" w:space="0" w:color="auto"/>
      </w:divBdr>
    </w:div>
    <w:div w:id="1561987557">
      <w:bodyDiv w:val="1"/>
      <w:marLeft w:val="0"/>
      <w:marRight w:val="0"/>
      <w:marTop w:val="0"/>
      <w:marBottom w:val="0"/>
      <w:divBdr>
        <w:top w:val="none" w:sz="0" w:space="0" w:color="auto"/>
        <w:left w:val="none" w:sz="0" w:space="0" w:color="auto"/>
        <w:bottom w:val="none" w:sz="0" w:space="0" w:color="auto"/>
        <w:right w:val="none" w:sz="0" w:space="0" w:color="auto"/>
      </w:divBdr>
    </w:div>
    <w:div w:id="1570269419">
      <w:bodyDiv w:val="1"/>
      <w:marLeft w:val="0"/>
      <w:marRight w:val="0"/>
      <w:marTop w:val="0"/>
      <w:marBottom w:val="0"/>
      <w:divBdr>
        <w:top w:val="none" w:sz="0" w:space="0" w:color="auto"/>
        <w:left w:val="none" w:sz="0" w:space="0" w:color="auto"/>
        <w:bottom w:val="none" w:sz="0" w:space="0" w:color="auto"/>
        <w:right w:val="none" w:sz="0" w:space="0" w:color="auto"/>
      </w:divBdr>
      <w:divsChild>
        <w:div w:id="2144153516">
          <w:marLeft w:val="0"/>
          <w:marRight w:val="0"/>
          <w:marTop w:val="40"/>
          <w:marBottom w:val="0"/>
          <w:divBdr>
            <w:top w:val="single" w:sz="48" w:space="0" w:color="auto"/>
            <w:left w:val="single" w:sz="48" w:space="0" w:color="auto"/>
            <w:bottom w:val="single" w:sz="48" w:space="0" w:color="auto"/>
            <w:right w:val="single" w:sz="48" w:space="0" w:color="auto"/>
          </w:divBdr>
          <w:divsChild>
            <w:div w:id="16458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6738">
      <w:bodyDiv w:val="1"/>
      <w:marLeft w:val="0"/>
      <w:marRight w:val="0"/>
      <w:marTop w:val="0"/>
      <w:marBottom w:val="0"/>
      <w:divBdr>
        <w:top w:val="none" w:sz="0" w:space="0" w:color="auto"/>
        <w:left w:val="none" w:sz="0" w:space="0" w:color="auto"/>
        <w:bottom w:val="none" w:sz="0" w:space="0" w:color="auto"/>
        <w:right w:val="none" w:sz="0" w:space="0" w:color="auto"/>
      </w:divBdr>
    </w:div>
    <w:div w:id="1782845473">
      <w:bodyDiv w:val="1"/>
      <w:marLeft w:val="0"/>
      <w:marRight w:val="0"/>
      <w:marTop w:val="0"/>
      <w:marBottom w:val="0"/>
      <w:divBdr>
        <w:top w:val="none" w:sz="0" w:space="0" w:color="auto"/>
        <w:left w:val="none" w:sz="0" w:space="0" w:color="auto"/>
        <w:bottom w:val="none" w:sz="0" w:space="0" w:color="auto"/>
        <w:right w:val="none" w:sz="0" w:space="0" w:color="auto"/>
      </w:divBdr>
    </w:div>
    <w:div w:id="1783302934">
      <w:bodyDiv w:val="1"/>
      <w:marLeft w:val="0"/>
      <w:marRight w:val="0"/>
      <w:marTop w:val="0"/>
      <w:marBottom w:val="0"/>
      <w:divBdr>
        <w:top w:val="none" w:sz="0" w:space="0" w:color="auto"/>
        <w:left w:val="none" w:sz="0" w:space="0" w:color="auto"/>
        <w:bottom w:val="none" w:sz="0" w:space="0" w:color="auto"/>
        <w:right w:val="none" w:sz="0" w:space="0" w:color="auto"/>
      </w:divBdr>
    </w:div>
    <w:div w:id="1837964060">
      <w:bodyDiv w:val="1"/>
      <w:marLeft w:val="0"/>
      <w:marRight w:val="0"/>
      <w:marTop w:val="0"/>
      <w:marBottom w:val="0"/>
      <w:divBdr>
        <w:top w:val="none" w:sz="0" w:space="0" w:color="auto"/>
        <w:left w:val="none" w:sz="0" w:space="0" w:color="auto"/>
        <w:bottom w:val="none" w:sz="0" w:space="0" w:color="auto"/>
        <w:right w:val="none" w:sz="0" w:space="0" w:color="auto"/>
      </w:divBdr>
    </w:div>
    <w:div w:id="1840342054">
      <w:bodyDiv w:val="1"/>
      <w:marLeft w:val="0"/>
      <w:marRight w:val="0"/>
      <w:marTop w:val="0"/>
      <w:marBottom w:val="0"/>
      <w:divBdr>
        <w:top w:val="none" w:sz="0" w:space="0" w:color="auto"/>
        <w:left w:val="none" w:sz="0" w:space="0" w:color="auto"/>
        <w:bottom w:val="none" w:sz="0" w:space="0" w:color="auto"/>
        <w:right w:val="none" w:sz="0" w:space="0" w:color="auto"/>
      </w:divBdr>
    </w:div>
    <w:div w:id="1848014083">
      <w:bodyDiv w:val="1"/>
      <w:marLeft w:val="0"/>
      <w:marRight w:val="0"/>
      <w:marTop w:val="0"/>
      <w:marBottom w:val="0"/>
      <w:divBdr>
        <w:top w:val="none" w:sz="0" w:space="0" w:color="auto"/>
        <w:left w:val="none" w:sz="0" w:space="0" w:color="auto"/>
        <w:bottom w:val="none" w:sz="0" w:space="0" w:color="auto"/>
        <w:right w:val="none" w:sz="0" w:space="0" w:color="auto"/>
      </w:divBdr>
    </w:div>
    <w:div w:id="1862469144">
      <w:bodyDiv w:val="1"/>
      <w:marLeft w:val="0"/>
      <w:marRight w:val="0"/>
      <w:marTop w:val="0"/>
      <w:marBottom w:val="0"/>
      <w:divBdr>
        <w:top w:val="none" w:sz="0" w:space="0" w:color="auto"/>
        <w:left w:val="none" w:sz="0" w:space="0" w:color="auto"/>
        <w:bottom w:val="none" w:sz="0" w:space="0" w:color="auto"/>
        <w:right w:val="none" w:sz="0" w:space="0" w:color="auto"/>
      </w:divBdr>
    </w:div>
    <w:div w:id="1868520607">
      <w:bodyDiv w:val="1"/>
      <w:marLeft w:val="0"/>
      <w:marRight w:val="0"/>
      <w:marTop w:val="0"/>
      <w:marBottom w:val="0"/>
      <w:divBdr>
        <w:top w:val="none" w:sz="0" w:space="0" w:color="auto"/>
        <w:left w:val="none" w:sz="0" w:space="0" w:color="auto"/>
        <w:bottom w:val="none" w:sz="0" w:space="0" w:color="auto"/>
        <w:right w:val="none" w:sz="0" w:space="0" w:color="auto"/>
      </w:divBdr>
    </w:div>
    <w:div w:id="1888298464">
      <w:bodyDiv w:val="1"/>
      <w:marLeft w:val="0"/>
      <w:marRight w:val="0"/>
      <w:marTop w:val="0"/>
      <w:marBottom w:val="0"/>
      <w:divBdr>
        <w:top w:val="none" w:sz="0" w:space="0" w:color="auto"/>
        <w:left w:val="none" w:sz="0" w:space="0" w:color="auto"/>
        <w:bottom w:val="none" w:sz="0" w:space="0" w:color="auto"/>
        <w:right w:val="none" w:sz="0" w:space="0" w:color="auto"/>
      </w:divBdr>
    </w:div>
    <w:div w:id="2077705048">
      <w:bodyDiv w:val="1"/>
      <w:marLeft w:val="0"/>
      <w:marRight w:val="0"/>
      <w:marTop w:val="0"/>
      <w:marBottom w:val="0"/>
      <w:divBdr>
        <w:top w:val="none" w:sz="0" w:space="0" w:color="auto"/>
        <w:left w:val="none" w:sz="0" w:space="0" w:color="auto"/>
        <w:bottom w:val="none" w:sz="0" w:space="0" w:color="auto"/>
        <w:right w:val="none" w:sz="0" w:space="0" w:color="auto"/>
      </w:divBdr>
    </w:div>
    <w:div w:id="2088187916">
      <w:bodyDiv w:val="1"/>
      <w:marLeft w:val="0"/>
      <w:marRight w:val="0"/>
      <w:marTop w:val="0"/>
      <w:marBottom w:val="0"/>
      <w:divBdr>
        <w:top w:val="none" w:sz="0" w:space="0" w:color="auto"/>
        <w:left w:val="none" w:sz="0" w:space="0" w:color="auto"/>
        <w:bottom w:val="none" w:sz="0" w:space="0" w:color="auto"/>
        <w:right w:val="none" w:sz="0" w:space="0" w:color="auto"/>
      </w:divBdr>
    </w:div>
    <w:div w:id="2133546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7F54-356C-4C77-A947-CDDF74F8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DinhKhiem</dc:creator>
  <cp:keywords/>
  <dc:description/>
  <cp:lastModifiedBy>Admin</cp:lastModifiedBy>
  <cp:revision>4</cp:revision>
  <cp:lastPrinted>2022-12-21T01:42:00Z</cp:lastPrinted>
  <dcterms:created xsi:type="dcterms:W3CDTF">2022-12-26T11:40:00Z</dcterms:created>
  <dcterms:modified xsi:type="dcterms:W3CDTF">2022-12-27T12:53:00Z</dcterms:modified>
</cp:coreProperties>
</file>